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5D850" w14:textId="25B0FB57" w:rsidR="00371B36" w:rsidRDefault="00371B36">
      <w:bookmarkStart w:id="0" w:name="_GoBack"/>
      <w:bookmarkEnd w:id="0"/>
    </w:p>
    <w:p w14:paraId="4B1E4BB7" w14:textId="644B9880" w:rsidR="000D30E1" w:rsidRPr="000D30E1" w:rsidRDefault="000D30E1" w:rsidP="000D30E1"/>
    <w:p w14:paraId="43264B5B" w14:textId="2F25A845" w:rsidR="000D30E1" w:rsidRPr="000D30E1" w:rsidRDefault="000D30E1" w:rsidP="000D30E1"/>
    <w:p w14:paraId="52B51A1C" w14:textId="08B7831C" w:rsidR="000D30E1" w:rsidRPr="000D30E1" w:rsidRDefault="000D30E1" w:rsidP="000D30E1"/>
    <w:p w14:paraId="576BB3B4" w14:textId="59D9EC49" w:rsidR="000D30E1" w:rsidRDefault="000D30E1" w:rsidP="000D30E1"/>
    <w:p w14:paraId="5F481567" w14:textId="77777777" w:rsidR="000D30E1" w:rsidRDefault="000D30E1" w:rsidP="000D30E1">
      <w:pPr>
        <w:pStyle w:val="NoSpacing"/>
        <w:rPr>
          <w:rFonts w:ascii="Arial" w:hAnsi="Arial" w:cs="Arial"/>
          <w:b/>
          <w:bCs/>
          <w:sz w:val="32"/>
          <w:szCs w:val="32"/>
          <w:lang w:val="en-US"/>
        </w:rPr>
      </w:pPr>
    </w:p>
    <w:p w14:paraId="17ED08F1" w14:textId="6B7AB0E9" w:rsidR="00E13840" w:rsidRPr="00E13840" w:rsidRDefault="00E8434E" w:rsidP="000D30E1">
      <w:pPr>
        <w:pStyle w:val="NoSpacing"/>
        <w:rPr>
          <w:rFonts w:ascii="Arial" w:hAnsi="Arial" w:cs="Arial"/>
          <w:b/>
          <w:bCs/>
          <w:sz w:val="24"/>
          <w:szCs w:val="24"/>
          <w:lang w:val="en-US"/>
        </w:rPr>
      </w:pPr>
      <w:r w:rsidRPr="00695696">
        <w:rPr>
          <w:rFonts w:ascii="Arial" w:hAnsi="Arial" w:cs="Arial"/>
          <w:b/>
          <w:bCs/>
          <w:noProof/>
          <w:color w:val="990033"/>
          <w:sz w:val="32"/>
          <w:szCs w:val="32"/>
          <w:lang w:val="en-US"/>
        </w:rPr>
        <mc:AlternateContent>
          <mc:Choice Requires="wps">
            <w:drawing>
              <wp:anchor distT="0" distB="0" distL="114300" distR="114300" simplePos="0" relativeHeight="251658239" behindDoc="1" locked="0" layoutInCell="1" allowOverlap="1" wp14:anchorId="3773C7BA" wp14:editId="4CADC7EB">
                <wp:simplePos x="0" y="0"/>
                <wp:positionH relativeFrom="page">
                  <wp:posOffset>-417830</wp:posOffset>
                </wp:positionH>
                <wp:positionV relativeFrom="paragraph">
                  <wp:posOffset>269875</wp:posOffset>
                </wp:positionV>
                <wp:extent cx="7967345" cy="5760720"/>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7967345" cy="576072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0AADC" id="Rectangle: Rounded Corners 9" o:spid="_x0000_s1026" style="position:absolute;margin-left:-32.9pt;margin-top:21.25pt;width:627.35pt;height:45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" fillcolor="white [3212]" stroked="f" strokeweight="1pt">
                <v:stroke joinstyle="miter"/>
                <w10:wrap anchorx="page"/>
              </v:roundrect>
            </w:pict>
          </mc:Fallback>
        </mc:AlternateContent>
      </w:r>
      <w:r w:rsidR="00E13840">
        <w:rPr>
          <w:rFonts w:ascii="Arial" w:hAnsi="Arial" w:cs="Arial"/>
          <w:b/>
          <w:bCs/>
          <w:sz w:val="24"/>
          <w:szCs w:val="24"/>
          <w:lang w:val="en-US"/>
        </w:rPr>
        <w:t>Newsletter i</w:t>
      </w:r>
      <w:r w:rsidR="00E13840" w:rsidRPr="00E13840">
        <w:rPr>
          <w:rFonts w:ascii="Arial" w:hAnsi="Arial" w:cs="Arial"/>
          <w:b/>
          <w:bCs/>
          <w:sz w:val="24"/>
          <w:szCs w:val="24"/>
          <w:lang w:val="en-US"/>
        </w:rPr>
        <w:t xml:space="preserve">ssue: </w:t>
      </w:r>
      <w:r w:rsidR="00E67503">
        <w:rPr>
          <w:rFonts w:ascii="Arial" w:hAnsi="Arial" w:cs="Arial"/>
          <w:b/>
          <w:bCs/>
          <w:sz w:val="24"/>
          <w:szCs w:val="24"/>
          <w:lang w:val="en-US"/>
        </w:rPr>
        <w:t>2</w:t>
      </w:r>
      <w:r w:rsidR="00E13840" w:rsidRPr="00E13840">
        <w:rPr>
          <w:rFonts w:ascii="Arial" w:hAnsi="Arial" w:cs="Arial"/>
          <w:b/>
          <w:bCs/>
          <w:sz w:val="24"/>
          <w:szCs w:val="24"/>
          <w:lang w:val="en-US"/>
        </w:rPr>
        <w:tab/>
        <w:t xml:space="preserve">Date: </w:t>
      </w:r>
      <w:r w:rsidR="00E67503">
        <w:rPr>
          <w:rFonts w:ascii="Arial" w:hAnsi="Arial" w:cs="Arial"/>
          <w:b/>
          <w:bCs/>
          <w:sz w:val="24"/>
          <w:szCs w:val="24"/>
          <w:lang w:val="en-US"/>
        </w:rPr>
        <w:t>December</w:t>
      </w:r>
      <w:r w:rsidR="00030EB0">
        <w:rPr>
          <w:rFonts w:ascii="Arial" w:hAnsi="Arial" w:cs="Arial"/>
          <w:b/>
          <w:bCs/>
          <w:sz w:val="24"/>
          <w:szCs w:val="24"/>
          <w:lang w:val="en-US"/>
        </w:rPr>
        <w:t xml:space="preserve"> 2020</w:t>
      </w:r>
    </w:p>
    <w:p w14:paraId="7A3ABA11" w14:textId="26B43C51" w:rsidR="00E13840" w:rsidRDefault="00E13840" w:rsidP="000D30E1">
      <w:pPr>
        <w:pStyle w:val="NoSpacing"/>
        <w:rPr>
          <w:rFonts w:ascii="Arial" w:hAnsi="Arial" w:cs="Arial"/>
          <w:b/>
          <w:bCs/>
          <w:sz w:val="32"/>
          <w:szCs w:val="32"/>
          <w:lang w:val="en-US"/>
        </w:rPr>
      </w:pPr>
    </w:p>
    <w:p w14:paraId="2B09A342" w14:textId="7B7CB50D" w:rsidR="00E13840" w:rsidRDefault="00E13840" w:rsidP="000D30E1">
      <w:pPr>
        <w:pStyle w:val="NoSpacing"/>
        <w:rPr>
          <w:rFonts w:ascii="Arial" w:hAnsi="Arial" w:cs="Arial"/>
          <w:b/>
          <w:bCs/>
          <w:sz w:val="32"/>
          <w:szCs w:val="32"/>
          <w:lang w:val="en-US"/>
        </w:rPr>
        <w:sectPr w:rsidR="00E13840" w:rsidSect="000D30E1">
          <w:footerReference w:type="default" r:id="rId8"/>
          <w:headerReference w:type="first" r:id="rId9"/>
          <w:footerReference w:type="first" r:id="rId10"/>
          <w:pgSz w:w="11906" w:h="16838"/>
          <w:pgMar w:top="720" w:right="720" w:bottom="720" w:left="720" w:header="708" w:footer="708" w:gutter="0"/>
          <w:cols w:space="708"/>
          <w:titlePg/>
          <w:docGrid w:linePitch="360"/>
        </w:sectPr>
      </w:pPr>
    </w:p>
    <w:p w14:paraId="545B38E2" w14:textId="3A788CB1" w:rsidR="002F6421" w:rsidRPr="004D7CF4" w:rsidRDefault="000D30E1" w:rsidP="000D30E1">
      <w:pPr>
        <w:pStyle w:val="NoSpacing"/>
        <w:rPr>
          <w:rFonts w:ascii="Arial" w:hAnsi="Arial" w:cs="Arial"/>
          <w:b/>
          <w:bCs/>
          <w:sz w:val="32"/>
          <w:szCs w:val="32"/>
          <w:lang w:val="en-US"/>
        </w:rPr>
      </w:pPr>
      <w:r w:rsidRPr="004D7CF4">
        <w:rPr>
          <w:rFonts w:ascii="Arial" w:hAnsi="Arial" w:cs="Arial"/>
          <w:b/>
          <w:bCs/>
          <w:sz w:val="32"/>
          <w:szCs w:val="32"/>
          <w:lang w:val="en-US"/>
        </w:rPr>
        <w:t>Introduction</w:t>
      </w:r>
    </w:p>
    <w:p w14:paraId="4F920714" w14:textId="27BB37DF" w:rsidR="000D30E1" w:rsidRPr="004D7CF4" w:rsidRDefault="000D30E1" w:rsidP="000D30E1">
      <w:pPr>
        <w:pStyle w:val="NoSpacing"/>
        <w:rPr>
          <w:rFonts w:ascii="Arial" w:hAnsi="Arial" w:cs="Arial"/>
          <w:b/>
          <w:bCs/>
          <w:sz w:val="36"/>
          <w:szCs w:val="36"/>
          <w:lang w:val="en-US"/>
        </w:rPr>
      </w:pPr>
      <w:r w:rsidRPr="004D7CF4">
        <w:rPr>
          <w:rFonts w:ascii="Arial" w:hAnsi="Arial" w:cs="Arial"/>
          <w:b/>
          <w:bCs/>
          <w:sz w:val="32"/>
          <w:szCs w:val="32"/>
          <w:lang w:val="en-US"/>
        </w:rPr>
        <w:t xml:space="preserve"> </w:t>
      </w:r>
    </w:p>
    <w:p w14:paraId="454904BA" w14:textId="77777777" w:rsidR="00E748A3" w:rsidRPr="004D7CF4" w:rsidRDefault="002F6421" w:rsidP="00E748A3">
      <w:pPr>
        <w:rPr>
          <w:rFonts w:ascii="Arial" w:eastAsiaTheme="minorEastAsia" w:hAnsi="Arial" w:cs="Arial"/>
          <w:sz w:val="24"/>
          <w:szCs w:val="24"/>
          <w:lang w:eastAsia="ko-KR"/>
        </w:rPr>
      </w:pPr>
      <w:r w:rsidRPr="004D7CF4">
        <w:rPr>
          <w:rFonts w:ascii="Arial" w:hAnsi="Arial" w:cs="Arial"/>
          <w:sz w:val="24"/>
          <w:szCs w:val="24"/>
        </w:rPr>
        <w:t xml:space="preserve">With the recent government announcements of further lockdown and tougher tiered systems coming into force, I recognise that this is a difficult time for many, and I want to first thank you all for your ongoing commitment to working to support our most vulnerable children, young people and adults. </w:t>
      </w:r>
      <w:r w:rsidR="00E748A3" w:rsidRPr="004D7CF4">
        <w:rPr>
          <w:rFonts w:ascii="Arial" w:eastAsiaTheme="minorEastAsia" w:hAnsi="Arial" w:cs="Arial"/>
          <w:sz w:val="24"/>
          <w:szCs w:val="24"/>
          <w:lang w:eastAsia="ko-KR"/>
        </w:rPr>
        <w:t>We all have a part to play in keeping ourselves and others safe, Helping those who need our care and  Jesus’ love is especially important during this pandemic; more people feel lonely and anxious; more families struggle with unemployment, hardship and poverty; and more abuse is hidden in people’s homes.</w:t>
      </w:r>
    </w:p>
    <w:p w14:paraId="752EFD0C" w14:textId="1ED2C3C3" w:rsidR="00904B0E" w:rsidRPr="004D7CF4" w:rsidRDefault="00904B0E" w:rsidP="00904B0E">
      <w:pPr>
        <w:spacing w:line="259" w:lineRule="auto"/>
        <w:rPr>
          <w:rFonts w:ascii="Arial" w:eastAsiaTheme="minorEastAsia" w:hAnsi="Arial" w:cs="Arial"/>
          <w:sz w:val="24"/>
          <w:szCs w:val="24"/>
          <w:lang w:eastAsia="ko-KR"/>
        </w:rPr>
      </w:pPr>
      <w:r w:rsidRPr="004D7CF4">
        <w:rPr>
          <w:rFonts w:ascii="Arial" w:eastAsiaTheme="minorEastAsia" w:hAnsi="Arial" w:cs="Arial"/>
          <w:sz w:val="24"/>
          <w:szCs w:val="24"/>
          <w:lang w:eastAsia="ko-KR"/>
        </w:rPr>
        <w:t xml:space="preserve">Within our denomination there is a strong interest in learning how to place safeguarding at the centre of the Church’s mission; this became quite clear as a result of last October’s online event promoting the URC’s five-year strategic plan. This quarter’s newsletter will highlight the importance of awareness in recognising the different forms of abuse. </w:t>
      </w:r>
      <w:r w:rsidR="007762AA" w:rsidRPr="004D7CF4">
        <w:rPr>
          <w:rFonts w:ascii="Arial" w:eastAsiaTheme="minorEastAsia" w:hAnsi="Arial" w:cs="Arial"/>
          <w:sz w:val="24"/>
          <w:szCs w:val="24"/>
          <w:lang w:eastAsia="ko-KR"/>
        </w:rPr>
        <w:t xml:space="preserve">also It also starts including </w:t>
      </w:r>
      <w:proofErr w:type="gramStart"/>
      <w:r w:rsidR="007762AA" w:rsidRPr="004D7CF4">
        <w:rPr>
          <w:rFonts w:ascii="Arial" w:eastAsiaTheme="minorEastAsia" w:hAnsi="Arial" w:cs="Arial"/>
          <w:sz w:val="24"/>
          <w:szCs w:val="24"/>
          <w:lang w:eastAsia="ko-KR"/>
        </w:rPr>
        <w:t xml:space="preserve">news </w:t>
      </w:r>
      <w:r w:rsidRPr="004D7CF4">
        <w:rPr>
          <w:rFonts w:ascii="Arial" w:eastAsiaTheme="minorEastAsia" w:hAnsi="Arial" w:cs="Arial"/>
          <w:sz w:val="24"/>
          <w:szCs w:val="24"/>
          <w:lang w:eastAsia="ko-KR"/>
        </w:rPr>
        <w:t xml:space="preserve"> covering</w:t>
      </w:r>
      <w:proofErr w:type="gramEnd"/>
      <w:r w:rsidRPr="004D7CF4">
        <w:rPr>
          <w:rFonts w:ascii="Arial" w:eastAsiaTheme="minorEastAsia" w:hAnsi="Arial" w:cs="Arial"/>
          <w:sz w:val="24"/>
          <w:szCs w:val="24"/>
          <w:lang w:eastAsia="ko-KR"/>
        </w:rPr>
        <w:t xml:space="preserve"> all countries where we have URC churches.   </w:t>
      </w:r>
    </w:p>
    <w:p w14:paraId="3E865292" w14:textId="77777777" w:rsidR="00904B0E" w:rsidRPr="004D7CF4" w:rsidRDefault="00904B0E" w:rsidP="00904B0E">
      <w:pPr>
        <w:jc w:val="both"/>
        <w:rPr>
          <w:rFonts w:ascii="Arial" w:eastAsiaTheme="minorEastAsia" w:hAnsi="Arial" w:cs="Arial"/>
          <w:sz w:val="24"/>
          <w:szCs w:val="24"/>
          <w:lang w:eastAsia="ko-KR"/>
        </w:rPr>
      </w:pPr>
      <w:bookmarkStart w:id="1" w:name="_Hlk57389248"/>
      <w:r w:rsidRPr="004D7CF4">
        <w:rPr>
          <w:rFonts w:ascii="Arial" w:eastAsiaTheme="minorEastAsia" w:hAnsi="Arial" w:cs="Arial"/>
          <w:sz w:val="24"/>
          <w:szCs w:val="24"/>
          <w:lang w:eastAsia="ko-KR"/>
        </w:rPr>
        <w:t xml:space="preserve">You can also read about the first safeguarding webinar which will take place in 2021 and focus on the psychological impact of COVID-19. There will also be an update about the implementation of the safeguarding training framework — the withdrawal of the training framework at Mission Council does not call into question the plan’s approach, instead more time is needed to consult with more people, and make use of this time as an opportunity to improve the efficacy of our safeguarding training standards across the denomination. </w:t>
      </w:r>
    </w:p>
    <w:bookmarkEnd w:id="1"/>
    <w:p w14:paraId="24912C9F" w14:textId="0B488A9E" w:rsidR="000D30E1" w:rsidRPr="004D7CF4" w:rsidRDefault="002F6421" w:rsidP="00030EB0">
      <w:pPr>
        <w:jc w:val="both"/>
        <w:rPr>
          <w:rFonts w:ascii="Arial" w:hAnsi="Arial" w:cs="Arial"/>
          <w:b/>
          <w:bCs/>
          <w:sz w:val="24"/>
          <w:szCs w:val="24"/>
          <w:lang w:val="en-US"/>
        </w:rPr>
      </w:pPr>
      <w:r w:rsidRPr="004D7CF4">
        <w:rPr>
          <w:rFonts w:ascii="Arial" w:hAnsi="Arial" w:cs="Arial"/>
          <w:sz w:val="24"/>
          <w:szCs w:val="24"/>
        </w:rPr>
        <w:t xml:space="preserve">As always, we love to hear your thoughts and comments so do keep them coming </w:t>
      </w:r>
      <w:proofErr w:type="gramStart"/>
      <w:r w:rsidRPr="004D7CF4">
        <w:rPr>
          <w:rFonts w:ascii="Arial" w:hAnsi="Arial" w:cs="Arial"/>
          <w:sz w:val="24"/>
          <w:szCs w:val="24"/>
        </w:rPr>
        <w:t>in to</w:t>
      </w:r>
      <w:proofErr w:type="gramEnd"/>
      <w:r w:rsidRPr="004D7CF4">
        <w:rPr>
          <w:rFonts w:ascii="Arial" w:hAnsi="Arial" w:cs="Arial"/>
          <w:sz w:val="24"/>
          <w:szCs w:val="24"/>
        </w:rPr>
        <w:t xml:space="preserve"> us. Email us at </w:t>
      </w:r>
      <w:hyperlink r:id="rId11" w:history="1">
        <w:r w:rsidRPr="004D7CF4">
          <w:rPr>
            <w:rStyle w:val="Hyperlink"/>
            <w:rFonts w:ascii="Arial" w:hAnsi="Arial" w:cs="Arial"/>
            <w:color w:val="auto"/>
            <w:sz w:val="24"/>
            <w:szCs w:val="24"/>
          </w:rPr>
          <w:t>safeguarding@urc.org.uk</w:t>
        </w:r>
      </w:hyperlink>
      <w:r w:rsidRPr="004D7CF4">
        <w:rPr>
          <w:rFonts w:ascii="Arial" w:hAnsi="Arial" w:cs="Arial"/>
          <w:sz w:val="24"/>
          <w:szCs w:val="24"/>
        </w:rPr>
        <w:t>, liaise with your Synod Safeguarding Officer or engage with us on social media @</w:t>
      </w:r>
      <w:proofErr w:type="spellStart"/>
      <w:r w:rsidRPr="004D7CF4">
        <w:rPr>
          <w:rFonts w:ascii="Arial" w:hAnsi="Arial" w:cs="Arial"/>
          <w:sz w:val="24"/>
          <w:szCs w:val="24"/>
        </w:rPr>
        <w:t>SafeURC</w:t>
      </w:r>
      <w:proofErr w:type="spellEnd"/>
      <w:r w:rsidRPr="004D7CF4">
        <w:rPr>
          <w:rFonts w:ascii="Arial" w:hAnsi="Arial" w:cs="Arial"/>
          <w:sz w:val="24"/>
          <w:szCs w:val="24"/>
        </w:rPr>
        <w:t>. As we approach Christmas and enter the Advent season, may the Lord’s blessings, peace and joy always be with you.</w:t>
      </w:r>
    </w:p>
    <w:p w14:paraId="78222CEA" w14:textId="77777777" w:rsidR="002F6421" w:rsidRPr="004D7CF4" w:rsidRDefault="002F6421" w:rsidP="00030EB0">
      <w:pPr>
        <w:jc w:val="both"/>
        <w:rPr>
          <w:rFonts w:ascii="Arial" w:hAnsi="Arial" w:cs="Arial"/>
          <w:b/>
          <w:bCs/>
          <w:sz w:val="24"/>
          <w:szCs w:val="24"/>
          <w:lang w:val="en-US"/>
        </w:rPr>
      </w:pPr>
    </w:p>
    <w:p w14:paraId="70698914" w14:textId="49485CF0" w:rsidR="000D30E1" w:rsidRPr="004D7CF4" w:rsidRDefault="000D30E1" w:rsidP="00030EB0">
      <w:pPr>
        <w:jc w:val="both"/>
        <w:rPr>
          <w:rFonts w:ascii="Arial" w:hAnsi="Arial" w:cs="Arial"/>
          <w:b/>
          <w:bCs/>
          <w:sz w:val="24"/>
          <w:szCs w:val="24"/>
          <w:lang w:val="en-US"/>
        </w:rPr>
      </w:pPr>
      <w:r w:rsidRPr="004D7CF4">
        <w:rPr>
          <w:rFonts w:ascii="Arial" w:hAnsi="Arial" w:cs="Arial"/>
          <w:b/>
          <w:bCs/>
          <w:sz w:val="24"/>
          <w:szCs w:val="24"/>
          <w:lang w:val="en-US"/>
        </w:rPr>
        <w:t>Ioannis Athanasiou</w:t>
      </w:r>
    </w:p>
    <w:p w14:paraId="1BBCC2BF" w14:textId="52220305" w:rsidR="000D30E1" w:rsidRPr="004D7CF4" w:rsidRDefault="000D30E1" w:rsidP="00030EB0">
      <w:pPr>
        <w:jc w:val="both"/>
        <w:rPr>
          <w:rFonts w:ascii="Arial" w:hAnsi="Arial" w:cs="Arial"/>
          <w:b/>
          <w:bCs/>
          <w:i/>
          <w:iCs/>
          <w:sz w:val="24"/>
          <w:szCs w:val="24"/>
          <w:lang w:val="en-US"/>
        </w:rPr>
      </w:pPr>
      <w:r w:rsidRPr="004D7CF4">
        <w:rPr>
          <w:rFonts w:ascii="Arial" w:hAnsi="Arial" w:cs="Arial"/>
          <w:b/>
          <w:bCs/>
          <w:i/>
          <w:iCs/>
          <w:sz w:val="24"/>
          <w:szCs w:val="24"/>
          <w:lang w:val="en-US"/>
        </w:rPr>
        <w:t xml:space="preserve">URC Safeguarding Adviser and Secretary to the Safeguarding Advisory Group </w:t>
      </w:r>
    </w:p>
    <w:p w14:paraId="52A4DE4D" w14:textId="77777777" w:rsidR="000D30E1" w:rsidRDefault="000D30E1" w:rsidP="000D30E1">
      <w:pPr>
        <w:tabs>
          <w:tab w:val="left" w:pos="1515"/>
        </w:tabs>
        <w:jc w:val="both"/>
        <w:sectPr w:rsidR="000D30E1" w:rsidSect="000D30E1">
          <w:type w:val="continuous"/>
          <w:pgSz w:w="11906" w:h="16838"/>
          <w:pgMar w:top="720" w:right="720" w:bottom="720" w:left="720" w:header="708" w:footer="708" w:gutter="0"/>
          <w:cols w:num="2" w:space="708"/>
          <w:docGrid w:linePitch="360"/>
        </w:sectPr>
      </w:pPr>
    </w:p>
    <w:p w14:paraId="184A9BF1" w14:textId="64213F3F" w:rsidR="000D30E1" w:rsidRDefault="00F67B9A" w:rsidP="000D30E1">
      <w:pPr>
        <w:tabs>
          <w:tab w:val="left" w:pos="1515"/>
        </w:tabs>
        <w:jc w:val="both"/>
      </w:pPr>
      <w:r w:rsidRPr="00F67B9A">
        <w:rPr>
          <w:b/>
          <w:bCs/>
          <w:noProof/>
          <w:color w:val="000000" w:themeColor="text1"/>
          <w:sz w:val="32"/>
          <w:szCs w:val="32"/>
        </w:rPr>
        <mc:AlternateContent>
          <mc:Choice Requires="wps">
            <w:drawing>
              <wp:anchor distT="45720" distB="45720" distL="114300" distR="114300" simplePos="0" relativeHeight="251695104" behindDoc="0" locked="0" layoutInCell="1" allowOverlap="1" wp14:anchorId="38FA9536" wp14:editId="2771A554">
                <wp:simplePos x="0" y="0"/>
                <wp:positionH relativeFrom="column">
                  <wp:posOffset>1264920</wp:posOffset>
                </wp:positionH>
                <wp:positionV relativeFrom="paragraph">
                  <wp:posOffset>239395</wp:posOffset>
                </wp:positionV>
                <wp:extent cx="5652770" cy="1404620"/>
                <wp:effectExtent l="0" t="0" r="5080" b="44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1404620"/>
                        </a:xfrm>
                        <a:prstGeom prst="rect">
                          <a:avLst/>
                        </a:prstGeom>
                        <a:solidFill>
                          <a:srgbClr val="FFFFFF"/>
                        </a:solidFill>
                        <a:ln w="9525">
                          <a:noFill/>
                          <a:miter lim="800000"/>
                          <a:headEnd/>
                          <a:tailEnd/>
                        </a:ln>
                      </wps:spPr>
                      <wps:txbx>
                        <w:txbxContent>
                          <w:p w14:paraId="70E0A40F" w14:textId="54DB33D5" w:rsidR="00F67B9A" w:rsidRPr="00F67B9A" w:rsidRDefault="00F67B9A" w:rsidP="00F67B9A">
                            <w:pPr>
                              <w:jc w:val="right"/>
                              <w:rPr>
                                <w:rFonts w:ascii="Arial" w:hAnsi="Arial" w:cs="Arial"/>
                                <w:color w:val="990033"/>
                                <w:sz w:val="36"/>
                                <w:szCs w:val="36"/>
                              </w:rPr>
                            </w:pPr>
                            <w:r w:rsidRPr="00F67B9A">
                              <w:rPr>
                                <w:rFonts w:ascii="Arial" w:hAnsi="Arial" w:cs="Arial"/>
                                <w:color w:val="990033"/>
                                <w:sz w:val="36"/>
                                <w:szCs w:val="36"/>
                                <w:lang w:val="en-US"/>
                              </w:rPr>
                              <w:t>Since March 2020, Childline has seen an 11% in the requests for counselling sessions about online sexual abuse.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FA9536" id="_x0000_t202" coordsize="21600,21600" o:spt="202" path="m,l,21600r21600,l21600,xe">
                <v:stroke joinstyle="miter"/>
                <v:path gradientshapeok="t" o:connecttype="rect"/>
              </v:shapetype>
              <v:shape id="Text Box 2" o:spid="_x0000_s1026" type="#_x0000_t202" style="position:absolute;left:0;text-align:left;margin-left:99.6pt;margin-top:18.85pt;width:445.1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" stroked="f">
                <v:textbox style="mso-fit-shape-to-text:t">
                  <w:txbxContent>
                    <w:p w14:paraId="70E0A40F" w14:textId="54DB33D5" w:rsidR="00F67B9A" w:rsidRPr="00F67B9A" w:rsidRDefault="00F67B9A" w:rsidP="00F67B9A">
                      <w:pPr>
                        <w:jc w:val="right"/>
                        <w:rPr>
                          <w:rFonts w:ascii="Arial" w:hAnsi="Arial" w:cs="Arial"/>
                          <w:color w:val="990033"/>
                          <w:sz w:val="36"/>
                          <w:szCs w:val="36"/>
                        </w:rPr>
                      </w:pPr>
                      <w:r w:rsidRPr="00F67B9A">
                        <w:rPr>
                          <w:rFonts w:ascii="Arial" w:hAnsi="Arial" w:cs="Arial"/>
                          <w:color w:val="990033"/>
                          <w:sz w:val="36"/>
                          <w:szCs w:val="36"/>
                          <w:lang w:val="en-US"/>
                        </w:rPr>
                        <w:t>Since March 2020, Childline has seen an 11% in the requests for counselling sessions about online sexual abuse.</w:t>
                      </w:r>
                    </w:p>
                  </w:txbxContent>
                </v:textbox>
                <w10:wrap type="square"/>
              </v:shape>
            </w:pict>
          </mc:Fallback>
        </mc:AlternateContent>
      </w:r>
      <w:r w:rsidR="00E13840" w:rsidRPr="00472674">
        <w:rPr>
          <w:rFonts w:ascii="Arial" w:hAnsi="Arial" w:cs="Arial"/>
          <w:noProof/>
          <w:sz w:val="24"/>
          <w:szCs w:val="24"/>
          <w:lang w:val="en-US"/>
        </w:rPr>
        <mc:AlternateContent>
          <mc:Choice Requires="wps">
            <w:drawing>
              <wp:anchor distT="45720" distB="45720" distL="114300" distR="114300" simplePos="0" relativeHeight="251665408" behindDoc="0" locked="0" layoutInCell="1" allowOverlap="1" wp14:anchorId="2A72A3A5" wp14:editId="2E745720">
                <wp:simplePos x="0" y="0"/>
                <wp:positionH relativeFrom="margin">
                  <wp:posOffset>1266825</wp:posOffset>
                </wp:positionH>
                <wp:positionV relativeFrom="paragraph">
                  <wp:posOffset>253885</wp:posOffset>
                </wp:positionV>
                <wp:extent cx="53790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404620"/>
                        </a:xfrm>
                        <a:prstGeom prst="rect">
                          <a:avLst/>
                        </a:prstGeom>
                        <a:noFill/>
                        <a:ln w="9525">
                          <a:noFill/>
                          <a:miter lim="800000"/>
                          <a:headEnd/>
                          <a:tailEnd/>
                        </a:ln>
                      </wps:spPr>
                      <wps:txbx>
                        <w:txbxContent>
                          <w:p w14:paraId="7DD8726D" w14:textId="08F811FE" w:rsidR="00472674" w:rsidRPr="00472674" w:rsidRDefault="00472674" w:rsidP="00472674">
                            <w:pPr>
                              <w:jc w:val="right"/>
                              <w:rPr>
                                <w:color w:val="A5002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2A3A5" id="_x0000_s1027" type="#_x0000_t202" style="position:absolute;left:0;text-align:left;margin-left:99.75pt;margin-top:20pt;width:423.5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" filled="f" stroked="f">
                <v:textbox style="mso-fit-shape-to-text:t">
                  <w:txbxContent>
                    <w:p w14:paraId="7DD8726D" w14:textId="08F811FE" w:rsidR="00472674" w:rsidRPr="00472674" w:rsidRDefault="00472674" w:rsidP="00472674">
                      <w:pPr>
                        <w:jc w:val="right"/>
                        <w:rPr>
                          <w:color w:val="A50021"/>
                          <w:sz w:val="36"/>
                          <w:szCs w:val="36"/>
                        </w:rPr>
                      </w:pPr>
                    </w:p>
                  </w:txbxContent>
                </v:textbox>
                <w10:wrap type="square" anchorx="margin"/>
              </v:shape>
            </w:pict>
          </mc:Fallback>
        </mc:AlternateContent>
      </w:r>
    </w:p>
    <w:p w14:paraId="098CA80F" w14:textId="2349DFF3" w:rsidR="000D30E1" w:rsidRDefault="000D30E1" w:rsidP="000D30E1">
      <w:pPr>
        <w:tabs>
          <w:tab w:val="left" w:pos="1515"/>
        </w:tabs>
        <w:jc w:val="both"/>
      </w:pPr>
    </w:p>
    <w:p w14:paraId="5915EFD8" w14:textId="4B680707" w:rsidR="000D30E1" w:rsidRDefault="000D30E1" w:rsidP="000D30E1">
      <w:pPr>
        <w:tabs>
          <w:tab w:val="left" w:pos="1515"/>
        </w:tabs>
        <w:jc w:val="both"/>
      </w:pPr>
    </w:p>
    <w:p w14:paraId="262E1F9D" w14:textId="2DC94780" w:rsidR="000D30E1" w:rsidRDefault="000D30E1" w:rsidP="000D30E1">
      <w:pPr>
        <w:tabs>
          <w:tab w:val="left" w:pos="1515"/>
        </w:tabs>
        <w:jc w:val="both"/>
      </w:pPr>
    </w:p>
    <w:p w14:paraId="0D6E96A5" w14:textId="2689BD29" w:rsidR="00593F19" w:rsidRDefault="00593F19" w:rsidP="000D30E1">
      <w:pPr>
        <w:tabs>
          <w:tab w:val="left" w:pos="1515"/>
        </w:tabs>
        <w:jc w:val="both"/>
      </w:pPr>
    </w:p>
    <w:p w14:paraId="1597CFFE" w14:textId="77777777" w:rsidR="000D30E1" w:rsidRDefault="000D30E1" w:rsidP="000D30E1">
      <w:pPr>
        <w:pStyle w:val="NoSpacing"/>
        <w:rPr>
          <w:rFonts w:ascii="Arial" w:hAnsi="Arial" w:cs="Arial"/>
          <w:b/>
          <w:bCs/>
          <w:sz w:val="32"/>
          <w:szCs w:val="32"/>
          <w:lang w:val="en-US"/>
        </w:rPr>
        <w:sectPr w:rsidR="000D30E1" w:rsidSect="000D30E1">
          <w:type w:val="continuous"/>
          <w:pgSz w:w="11906" w:h="16838"/>
          <w:pgMar w:top="720" w:right="720" w:bottom="720" w:left="720" w:header="708" w:footer="708" w:gutter="0"/>
          <w:cols w:space="708"/>
          <w:docGrid w:linePitch="360"/>
        </w:sectPr>
      </w:pPr>
    </w:p>
    <w:p w14:paraId="5AD82CB5" w14:textId="1DCD92DB" w:rsidR="002F6421" w:rsidRDefault="002F6421" w:rsidP="00064ECE">
      <w:pPr>
        <w:pStyle w:val="Default"/>
        <w:jc w:val="both"/>
        <w:rPr>
          <w:b/>
          <w:bCs/>
          <w:color w:val="000000" w:themeColor="text1"/>
          <w:sz w:val="32"/>
          <w:szCs w:val="32"/>
        </w:rPr>
      </w:pPr>
    </w:p>
    <w:p w14:paraId="2B2E335A" w14:textId="4C071D3B" w:rsidR="002F6421" w:rsidRDefault="002F6421" w:rsidP="00064ECE">
      <w:pPr>
        <w:pStyle w:val="Default"/>
        <w:jc w:val="both"/>
        <w:rPr>
          <w:b/>
          <w:bCs/>
          <w:color w:val="000000" w:themeColor="text1"/>
          <w:sz w:val="32"/>
          <w:szCs w:val="32"/>
        </w:rPr>
      </w:pPr>
    </w:p>
    <w:p w14:paraId="6C4123FE" w14:textId="0C875F05" w:rsidR="002F6421" w:rsidRDefault="002F6421" w:rsidP="00C40570">
      <w:pPr>
        <w:pStyle w:val="Default"/>
        <w:jc w:val="center"/>
        <w:rPr>
          <w:b/>
          <w:bCs/>
          <w:color w:val="000000" w:themeColor="text1"/>
          <w:sz w:val="32"/>
          <w:szCs w:val="32"/>
        </w:rPr>
      </w:pPr>
      <w:r>
        <w:rPr>
          <w:b/>
          <w:bCs/>
          <w:color w:val="000000" w:themeColor="text1"/>
          <w:sz w:val="32"/>
          <w:szCs w:val="32"/>
        </w:rPr>
        <w:t>Online Safeguarding Symposium launches Strategic Plan</w:t>
      </w:r>
    </w:p>
    <w:p w14:paraId="19C6D153" w14:textId="7B59174B" w:rsidR="002F6421" w:rsidRDefault="002F6421" w:rsidP="00064ECE">
      <w:pPr>
        <w:pStyle w:val="Default"/>
        <w:jc w:val="both"/>
        <w:rPr>
          <w:b/>
          <w:bCs/>
          <w:color w:val="000000" w:themeColor="text1"/>
          <w:sz w:val="32"/>
          <w:szCs w:val="32"/>
        </w:rPr>
      </w:pPr>
    </w:p>
    <w:p w14:paraId="6C910C90" w14:textId="7686C888" w:rsidR="002F6421" w:rsidRDefault="002F6421" w:rsidP="00064ECE">
      <w:pPr>
        <w:pStyle w:val="Default"/>
        <w:jc w:val="both"/>
        <w:rPr>
          <w:color w:val="000000" w:themeColor="text1"/>
        </w:rPr>
      </w:pPr>
      <w:r>
        <w:rPr>
          <w:color w:val="000000" w:themeColor="text1"/>
        </w:rPr>
        <w:t>We would like to thank everyone who attended the Symposium on 9</w:t>
      </w:r>
      <w:r w:rsidRPr="002F6421">
        <w:rPr>
          <w:color w:val="000000" w:themeColor="text1"/>
          <w:vertAlign w:val="superscript"/>
        </w:rPr>
        <w:t>th</w:t>
      </w:r>
      <w:r>
        <w:rPr>
          <w:color w:val="000000" w:themeColor="text1"/>
        </w:rPr>
        <w:t xml:space="preserve"> November 2020. It was humbling to see so many people come together to learn more about the Safeguarding Strategic Plan and to share their experiences of safeguarding from across the denomination. We want to thank everyone who took part in the event especially </w:t>
      </w:r>
      <w:r w:rsidR="005326FE">
        <w:rPr>
          <w:color w:val="000000" w:themeColor="text1"/>
        </w:rPr>
        <w:t xml:space="preserve">Carla, Shelley, </w:t>
      </w:r>
      <w:r>
        <w:rPr>
          <w:color w:val="000000" w:themeColor="text1"/>
        </w:rPr>
        <w:t xml:space="preserve">John, </w:t>
      </w:r>
      <w:r w:rsidR="005326FE">
        <w:rPr>
          <w:color w:val="000000" w:themeColor="text1"/>
        </w:rPr>
        <w:t xml:space="preserve">and </w:t>
      </w:r>
      <w:r>
        <w:rPr>
          <w:color w:val="000000" w:themeColor="text1"/>
        </w:rPr>
        <w:t xml:space="preserve">Ioannis, who shared so much wisdom with us. We also appreciate the time that you gave to complete the surveys and your feedback has been listened to and acted upon. </w:t>
      </w:r>
    </w:p>
    <w:p w14:paraId="457404ED" w14:textId="637E62F0" w:rsidR="002F6421" w:rsidRDefault="002F6421" w:rsidP="00064ECE">
      <w:pPr>
        <w:pStyle w:val="Default"/>
        <w:jc w:val="both"/>
        <w:rPr>
          <w:color w:val="000000" w:themeColor="text1"/>
        </w:rPr>
      </w:pPr>
    </w:p>
    <w:p w14:paraId="4D764989" w14:textId="77777777" w:rsidR="00561FD3" w:rsidRDefault="00561FD3" w:rsidP="00064ECE">
      <w:pPr>
        <w:pStyle w:val="Default"/>
        <w:jc w:val="both"/>
        <w:rPr>
          <w:b/>
          <w:bCs/>
          <w:color w:val="000000" w:themeColor="text1"/>
        </w:rPr>
      </w:pPr>
      <w:r>
        <w:rPr>
          <w:noProof/>
        </w:rPr>
        <w:drawing>
          <wp:anchor distT="0" distB="0" distL="114300" distR="114300" simplePos="0" relativeHeight="251691008" behindDoc="0" locked="0" layoutInCell="1" allowOverlap="1" wp14:anchorId="636AD827" wp14:editId="564C8055">
            <wp:simplePos x="0" y="0"/>
            <wp:positionH relativeFrom="column">
              <wp:posOffset>-457200</wp:posOffset>
            </wp:positionH>
            <wp:positionV relativeFrom="paragraph">
              <wp:posOffset>241300</wp:posOffset>
            </wp:positionV>
            <wp:extent cx="7501805" cy="3005453"/>
            <wp:effectExtent l="0" t="0" r="4445"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01805" cy="3005453"/>
                    </a:xfrm>
                    <a:prstGeom prst="rect">
                      <a:avLst/>
                    </a:prstGeom>
                  </pic:spPr>
                </pic:pic>
              </a:graphicData>
            </a:graphic>
          </wp:anchor>
        </w:drawing>
      </w:r>
      <w:r w:rsidR="002F6421" w:rsidRPr="00B071D3">
        <w:rPr>
          <w:b/>
          <w:bCs/>
          <w:color w:val="000000" w:themeColor="text1"/>
        </w:rPr>
        <w:t>You sai</w:t>
      </w:r>
      <w:r>
        <w:rPr>
          <w:b/>
          <w:bCs/>
          <w:color w:val="000000" w:themeColor="text1"/>
        </w:rPr>
        <w:t>d</w:t>
      </w:r>
    </w:p>
    <w:p w14:paraId="0E3A26E4" w14:textId="6C1A7137" w:rsidR="001D6BA2" w:rsidRPr="00A36E73" w:rsidRDefault="00360E0D" w:rsidP="00064ECE">
      <w:pPr>
        <w:pStyle w:val="Default"/>
        <w:jc w:val="both"/>
        <w:rPr>
          <w:b/>
          <w:bCs/>
          <w:color w:val="000000" w:themeColor="text1"/>
        </w:rPr>
      </w:pPr>
      <w:r>
        <w:rPr>
          <w:b/>
          <w:bCs/>
          <w:color w:val="000000" w:themeColor="text1"/>
        </w:rPr>
        <w:t>W</w:t>
      </w:r>
      <w:r w:rsidR="001D6BA2" w:rsidRPr="00A36E73">
        <w:rPr>
          <w:b/>
          <w:bCs/>
          <w:color w:val="000000" w:themeColor="text1"/>
        </w:rPr>
        <w:t>e did</w:t>
      </w:r>
    </w:p>
    <w:p w14:paraId="4D3C5B20" w14:textId="1F80A901" w:rsidR="001D6BA2" w:rsidRDefault="001D6BA2" w:rsidP="00064ECE">
      <w:pPr>
        <w:pStyle w:val="Default"/>
        <w:jc w:val="both"/>
        <w:rPr>
          <w:color w:val="000000" w:themeColor="text1"/>
        </w:rPr>
      </w:pPr>
    </w:p>
    <w:p w14:paraId="06A2F369" w14:textId="22074316" w:rsidR="00904B0E" w:rsidRDefault="00904B0E" w:rsidP="00904B0E">
      <w:pPr>
        <w:pStyle w:val="Default"/>
        <w:jc w:val="both"/>
        <w:rPr>
          <w:color w:val="000000" w:themeColor="text1"/>
        </w:rPr>
      </w:pPr>
      <w:r w:rsidRPr="00904B0E">
        <w:rPr>
          <w:color w:val="000000" w:themeColor="text1"/>
        </w:rPr>
        <w:t>A Mental Health first aid webinar has been arranged for 2021. It will</w:t>
      </w:r>
      <w:r w:rsidR="00226FF4">
        <w:rPr>
          <w:color w:val="000000" w:themeColor="text1"/>
        </w:rPr>
        <w:t xml:space="preserve"> be the first of a series of webinars and it will</w:t>
      </w:r>
      <w:r w:rsidRPr="00904B0E">
        <w:rPr>
          <w:color w:val="000000" w:themeColor="text1"/>
        </w:rPr>
        <w:t xml:space="preserve"> focus on the impact of the Covid-19 pandemic on mental health and offer useful ways to manage this.</w:t>
      </w:r>
    </w:p>
    <w:p w14:paraId="21B115E7" w14:textId="77777777" w:rsidR="001D6BA2" w:rsidRDefault="001D6BA2" w:rsidP="00064ECE">
      <w:pPr>
        <w:pStyle w:val="Default"/>
        <w:jc w:val="both"/>
        <w:rPr>
          <w:color w:val="000000" w:themeColor="text1"/>
        </w:rPr>
      </w:pPr>
    </w:p>
    <w:p w14:paraId="1A6321EC" w14:textId="7840CD99" w:rsidR="00904B0E" w:rsidRDefault="00904B0E" w:rsidP="00904B0E">
      <w:pPr>
        <w:pStyle w:val="Default"/>
        <w:jc w:val="both"/>
        <w:rPr>
          <w:color w:val="000000" w:themeColor="text1"/>
        </w:rPr>
      </w:pPr>
      <w:r w:rsidRPr="00904B0E">
        <w:rPr>
          <w:color w:val="000000" w:themeColor="text1"/>
        </w:rPr>
        <w:t>We have created this quarterly newsletter to keep you up to date with safeguarding developments. We are working closely with the Communications Team to ensure that the URC website has up-to-date information that is easily accessible. We also have a Twitter account where you can keep abreast of relevant safeguarding news and information.</w:t>
      </w:r>
      <w:r w:rsidR="00226FF4">
        <w:rPr>
          <w:color w:val="000000" w:themeColor="text1"/>
        </w:rPr>
        <w:t xml:space="preserve"> You can follow</w:t>
      </w:r>
      <w:r w:rsidR="00561FD3">
        <w:rPr>
          <w:color w:val="000000" w:themeColor="text1"/>
        </w:rPr>
        <w:t xml:space="preserve"> us</w:t>
      </w:r>
      <w:r w:rsidR="00226FF4">
        <w:rPr>
          <w:color w:val="000000" w:themeColor="text1"/>
        </w:rPr>
        <w:t xml:space="preserve"> @</w:t>
      </w:r>
      <w:proofErr w:type="spellStart"/>
      <w:r w:rsidR="00226FF4">
        <w:rPr>
          <w:color w:val="000000" w:themeColor="text1"/>
        </w:rPr>
        <w:t>SafeURC</w:t>
      </w:r>
      <w:proofErr w:type="spellEnd"/>
      <w:r w:rsidR="00226FF4">
        <w:rPr>
          <w:color w:val="000000" w:themeColor="text1"/>
        </w:rPr>
        <w:t>.</w:t>
      </w:r>
    </w:p>
    <w:p w14:paraId="7B3812FF" w14:textId="77777777" w:rsidR="001D6BA2" w:rsidRDefault="001D6BA2" w:rsidP="00064ECE">
      <w:pPr>
        <w:pStyle w:val="Default"/>
        <w:jc w:val="both"/>
        <w:rPr>
          <w:color w:val="000000" w:themeColor="text1"/>
        </w:rPr>
      </w:pPr>
    </w:p>
    <w:p w14:paraId="60B956DD" w14:textId="7259D500" w:rsidR="001D6BA2" w:rsidRDefault="001D6BA2" w:rsidP="00064ECE">
      <w:pPr>
        <w:pStyle w:val="Default"/>
        <w:jc w:val="both"/>
        <w:rPr>
          <w:color w:val="000000" w:themeColor="text1"/>
        </w:rPr>
      </w:pPr>
      <w:r>
        <w:rPr>
          <w:color w:val="000000" w:themeColor="text1"/>
        </w:rPr>
        <w:t>Synod Safeguarding Officers</w:t>
      </w:r>
      <w:r w:rsidR="00226FF4">
        <w:rPr>
          <w:color w:val="000000" w:themeColor="text1"/>
        </w:rPr>
        <w:t>, with support from Penny McGee, the safeguarding training coordinator for the denomination,</w:t>
      </w:r>
      <w:r>
        <w:rPr>
          <w:color w:val="000000" w:themeColor="text1"/>
        </w:rPr>
        <w:t xml:space="preserve"> are working hard to be able to deliver safeguarding training to anyone who needs it and you should get in touch with them to find out when the next training course is.</w:t>
      </w:r>
    </w:p>
    <w:p w14:paraId="3D7D5C76" w14:textId="0C396461" w:rsidR="001D6BA2" w:rsidRDefault="001D6BA2" w:rsidP="00064ECE">
      <w:pPr>
        <w:pStyle w:val="Default"/>
        <w:jc w:val="both"/>
        <w:rPr>
          <w:color w:val="000000" w:themeColor="text1"/>
        </w:rPr>
      </w:pPr>
    </w:p>
    <w:p w14:paraId="25E03EB1" w14:textId="455B2CA2" w:rsidR="001D6BA2" w:rsidRDefault="001D6BA2" w:rsidP="00064ECE">
      <w:pPr>
        <w:pStyle w:val="Default"/>
        <w:jc w:val="both"/>
        <w:rPr>
          <w:color w:val="000000" w:themeColor="text1"/>
        </w:rPr>
      </w:pPr>
      <w:r>
        <w:rPr>
          <w:color w:val="000000" w:themeColor="text1"/>
        </w:rPr>
        <w:t>The team at Church House have been working hard to deliver the final appendices. All appendices that do not need the approval of Mission Council are now in the process of being made available.</w:t>
      </w:r>
    </w:p>
    <w:p w14:paraId="60838868" w14:textId="67999909" w:rsidR="002F6421" w:rsidRDefault="002F6421" w:rsidP="00064ECE">
      <w:pPr>
        <w:pStyle w:val="Default"/>
        <w:jc w:val="both"/>
        <w:rPr>
          <w:color w:val="000000" w:themeColor="text1"/>
        </w:rPr>
      </w:pPr>
    </w:p>
    <w:p w14:paraId="26FF529C" w14:textId="6B65F5C6" w:rsidR="00064ECE" w:rsidRDefault="002F6421" w:rsidP="00064ECE">
      <w:pPr>
        <w:pStyle w:val="Default"/>
        <w:jc w:val="both"/>
        <w:rPr>
          <w:color w:val="000000" w:themeColor="text1"/>
        </w:rPr>
      </w:pPr>
      <w:r>
        <w:rPr>
          <w:color w:val="000000" w:themeColor="text1"/>
        </w:rPr>
        <w:t xml:space="preserve"> </w:t>
      </w:r>
    </w:p>
    <w:p w14:paraId="0783C6B7" w14:textId="0E3B870A" w:rsidR="00797E19" w:rsidRPr="00797E19" w:rsidRDefault="00797E19" w:rsidP="00064ECE">
      <w:pPr>
        <w:pStyle w:val="Default"/>
        <w:jc w:val="both"/>
        <w:rPr>
          <w:color w:val="000000" w:themeColor="text1"/>
        </w:rPr>
      </w:pPr>
    </w:p>
    <w:p w14:paraId="2C10E8DD" w14:textId="751FF22C" w:rsidR="00064ECE" w:rsidRDefault="00797E19" w:rsidP="00797E19">
      <w:pPr>
        <w:pStyle w:val="Default"/>
        <w:tabs>
          <w:tab w:val="left" w:pos="2445"/>
        </w:tabs>
        <w:jc w:val="both"/>
        <w:rPr>
          <w:rFonts w:ascii="Calibri" w:hAnsi="Calibri" w:cs="Calibri"/>
          <w:b/>
          <w:bCs/>
          <w:color w:val="4472C4"/>
        </w:rPr>
      </w:pPr>
      <w:r>
        <w:rPr>
          <w:rFonts w:ascii="Calibri" w:hAnsi="Calibri" w:cs="Calibri"/>
          <w:b/>
          <w:bCs/>
          <w:color w:val="4472C4"/>
        </w:rPr>
        <w:tab/>
      </w:r>
    </w:p>
    <w:p w14:paraId="7F13438F" w14:textId="0CD175A4" w:rsidR="00064ECE" w:rsidRDefault="00797E19" w:rsidP="00797E19">
      <w:pPr>
        <w:pStyle w:val="Default"/>
        <w:tabs>
          <w:tab w:val="left" w:pos="1110"/>
        </w:tabs>
        <w:jc w:val="both"/>
        <w:rPr>
          <w:rFonts w:ascii="Calibri" w:hAnsi="Calibri" w:cs="Calibri"/>
          <w:b/>
          <w:bCs/>
          <w:color w:val="4472C4"/>
        </w:rPr>
      </w:pPr>
      <w:r>
        <w:rPr>
          <w:rFonts w:ascii="Calibri" w:hAnsi="Calibri" w:cs="Calibri"/>
          <w:b/>
          <w:bCs/>
          <w:color w:val="4472C4"/>
        </w:rPr>
        <w:tab/>
      </w:r>
    </w:p>
    <w:p w14:paraId="28D6CC85" w14:textId="0E187E34" w:rsidR="00561FD3" w:rsidRDefault="00561FD3" w:rsidP="00C15371">
      <w:pPr>
        <w:pStyle w:val="NoSpacing"/>
        <w:rPr>
          <w:rFonts w:ascii="Arial" w:hAnsi="Arial" w:cs="Arial"/>
          <w:b/>
          <w:bCs/>
          <w:sz w:val="32"/>
          <w:szCs w:val="32"/>
        </w:rPr>
      </w:pPr>
      <w:bookmarkStart w:id="2" w:name="_Hlk57302115"/>
    </w:p>
    <w:p w14:paraId="17122988" w14:textId="546D4AD9" w:rsidR="002F4F2B" w:rsidRDefault="002F4F2B" w:rsidP="00C40570">
      <w:pPr>
        <w:pStyle w:val="NoSpacing"/>
        <w:jc w:val="center"/>
        <w:rPr>
          <w:rFonts w:ascii="Arial" w:hAnsi="Arial" w:cs="Arial"/>
          <w:b/>
          <w:bCs/>
          <w:sz w:val="32"/>
          <w:szCs w:val="32"/>
        </w:rPr>
      </w:pPr>
      <w:r>
        <w:rPr>
          <w:rFonts w:ascii="Arial" w:hAnsi="Arial" w:cs="Arial"/>
          <w:b/>
          <w:bCs/>
          <w:sz w:val="32"/>
          <w:szCs w:val="32"/>
        </w:rPr>
        <w:lastRenderedPageBreak/>
        <w:t>Join the URC’s Mental Health and Wellbeing Webinar</w:t>
      </w:r>
    </w:p>
    <w:p w14:paraId="7DB1CDC0" w14:textId="79023912" w:rsidR="002F4F2B" w:rsidRDefault="002F4F2B" w:rsidP="000D30E1">
      <w:pPr>
        <w:pStyle w:val="NoSpacing"/>
        <w:rPr>
          <w:rFonts w:ascii="Arial" w:hAnsi="Arial" w:cs="Arial"/>
          <w:b/>
          <w:bCs/>
          <w:sz w:val="32"/>
          <w:szCs w:val="32"/>
        </w:rPr>
      </w:pPr>
    </w:p>
    <w:p w14:paraId="2A0B3127" w14:textId="2ED00738" w:rsidR="002F4F2B" w:rsidRDefault="002F4F2B" w:rsidP="000D30E1">
      <w:pPr>
        <w:pStyle w:val="NoSpacing"/>
        <w:rPr>
          <w:rFonts w:ascii="Arial" w:hAnsi="Arial" w:cs="Arial"/>
          <w:b/>
          <w:bCs/>
          <w:sz w:val="32"/>
          <w:szCs w:val="32"/>
        </w:rPr>
        <w:sectPr w:rsidR="002F4F2B" w:rsidSect="00064ECE">
          <w:type w:val="continuous"/>
          <w:pgSz w:w="11906" w:h="16838"/>
          <w:pgMar w:top="720" w:right="720" w:bottom="720" w:left="720" w:header="708" w:footer="708" w:gutter="0"/>
          <w:cols w:space="708"/>
          <w:docGrid w:linePitch="360"/>
        </w:sectPr>
      </w:pPr>
    </w:p>
    <w:p w14:paraId="229AC504" w14:textId="400E7E31" w:rsidR="00064ECE" w:rsidRDefault="002F4F2B" w:rsidP="00A0235D">
      <w:pPr>
        <w:pStyle w:val="NoSpacing"/>
        <w:jc w:val="both"/>
        <w:rPr>
          <w:rFonts w:ascii="Arial" w:hAnsi="Arial" w:cs="Arial"/>
          <w:sz w:val="24"/>
          <w:szCs w:val="24"/>
        </w:rPr>
      </w:pPr>
      <w:r>
        <w:rPr>
          <w:rFonts w:ascii="Arial" w:hAnsi="Arial" w:cs="Arial"/>
          <w:sz w:val="24"/>
          <w:szCs w:val="24"/>
        </w:rPr>
        <w:t>Following on from the success of the Safeguarding Symposium, the URC are offering a</w:t>
      </w:r>
      <w:r w:rsidR="001160DB">
        <w:rPr>
          <w:rFonts w:ascii="Arial" w:hAnsi="Arial" w:cs="Arial"/>
          <w:sz w:val="24"/>
          <w:szCs w:val="24"/>
        </w:rPr>
        <w:t xml:space="preserve"> Mental Health and Wellbeing Webinar which will build knowledge of common mental health </w:t>
      </w:r>
      <w:r w:rsidR="00003E23">
        <w:rPr>
          <w:rFonts w:ascii="Arial" w:hAnsi="Arial" w:cs="Arial"/>
          <w:sz w:val="24"/>
          <w:szCs w:val="24"/>
        </w:rPr>
        <w:t>concerns</w:t>
      </w:r>
      <w:r w:rsidR="001160DB">
        <w:rPr>
          <w:rFonts w:ascii="Arial" w:hAnsi="Arial" w:cs="Arial"/>
          <w:sz w:val="24"/>
          <w:szCs w:val="24"/>
        </w:rPr>
        <w:t xml:space="preserve">, develop skills to support people through crisis and recognise the importance of having self-care strategies in place.  </w:t>
      </w:r>
    </w:p>
    <w:p w14:paraId="0B136003" w14:textId="610D3013" w:rsidR="00A0235D" w:rsidRDefault="00A0235D" w:rsidP="00A0235D">
      <w:pPr>
        <w:pStyle w:val="NoSpacing"/>
        <w:jc w:val="both"/>
        <w:rPr>
          <w:rFonts w:ascii="Arial" w:hAnsi="Arial" w:cs="Arial"/>
          <w:sz w:val="24"/>
          <w:szCs w:val="24"/>
        </w:rPr>
      </w:pPr>
    </w:p>
    <w:p w14:paraId="0225400B" w14:textId="0D157D54" w:rsidR="00A0235D" w:rsidRPr="00A0235D" w:rsidRDefault="00A0235D" w:rsidP="00A0235D">
      <w:pPr>
        <w:pStyle w:val="NoSpacing"/>
        <w:jc w:val="both"/>
        <w:rPr>
          <w:rFonts w:ascii="Arial" w:hAnsi="Arial" w:cs="Arial"/>
          <w:sz w:val="24"/>
          <w:szCs w:val="24"/>
        </w:rPr>
      </w:pPr>
      <w:r w:rsidRPr="00A0235D">
        <w:rPr>
          <w:rFonts w:ascii="Arial" w:hAnsi="Arial" w:cs="Arial"/>
          <w:sz w:val="24"/>
          <w:szCs w:val="24"/>
        </w:rPr>
        <w:t xml:space="preserve">Topic areas will include: </w:t>
      </w:r>
    </w:p>
    <w:p w14:paraId="221783F6" w14:textId="57C7E42F" w:rsidR="00A0235D" w:rsidRPr="00A0235D" w:rsidRDefault="00A0235D" w:rsidP="00A0235D">
      <w:pPr>
        <w:pStyle w:val="NoSpacing"/>
        <w:jc w:val="both"/>
        <w:rPr>
          <w:rFonts w:ascii="Arial" w:hAnsi="Arial" w:cs="Arial"/>
          <w:sz w:val="24"/>
          <w:szCs w:val="24"/>
        </w:rPr>
      </w:pPr>
      <w:r w:rsidRPr="00A0235D">
        <w:rPr>
          <w:rFonts w:ascii="Arial" w:hAnsi="Arial" w:cs="Arial"/>
          <w:sz w:val="24"/>
          <w:szCs w:val="24"/>
        </w:rPr>
        <w:t xml:space="preserve">• Recognising common mental health </w:t>
      </w:r>
      <w:r w:rsidR="00561FD3">
        <w:rPr>
          <w:rFonts w:ascii="Arial" w:hAnsi="Arial" w:cs="Arial"/>
          <w:sz w:val="24"/>
          <w:szCs w:val="24"/>
        </w:rPr>
        <w:t>conditions</w:t>
      </w:r>
      <w:r w:rsidRPr="00A0235D">
        <w:rPr>
          <w:rFonts w:ascii="Arial" w:hAnsi="Arial" w:cs="Arial"/>
          <w:sz w:val="24"/>
          <w:szCs w:val="24"/>
        </w:rPr>
        <w:t>.</w:t>
      </w:r>
    </w:p>
    <w:p w14:paraId="7B2E3254" w14:textId="56F9AEFC" w:rsidR="00A0235D" w:rsidRPr="00A0235D" w:rsidRDefault="00A0235D" w:rsidP="00A0235D">
      <w:pPr>
        <w:pStyle w:val="NoSpacing"/>
        <w:jc w:val="both"/>
        <w:rPr>
          <w:rFonts w:ascii="Arial" w:hAnsi="Arial" w:cs="Arial"/>
          <w:sz w:val="24"/>
          <w:szCs w:val="24"/>
        </w:rPr>
      </w:pPr>
      <w:r w:rsidRPr="00A0235D">
        <w:rPr>
          <w:rFonts w:ascii="Arial" w:hAnsi="Arial" w:cs="Arial"/>
          <w:sz w:val="24"/>
          <w:szCs w:val="24"/>
        </w:rPr>
        <w:t>• The impact of trauma on mental health and wellbeing.</w:t>
      </w:r>
    </w:p>
    <w:p w14:paraId="364DC909" w14:textId="65B0BFAC" w:rsidR="00A0235D" w:rsidRPr="00A0235D" w:rsidRDefault="00A0235D" w:rsidP="00A0235D">
      <w:pPr>
        <w:pStyle w:val="NoSpacing"/>
        <w:jc w:val="both"/>
        <w:rPr>
          <w:rFonts w:ascii="Arial" w:hAnsi="Arial" w:cs="Arial"/>
          <w:sz w:val="24"/>
          <w:szCs w:val="24"/>
        </w:rPr>
      </w:pPr>
      <w:r w:rsidRPr="00A0235D">
        <w:rPr>
          <w:rFonts w:ascii="Arial" w:hAnsi="Arial" w:cs="Arial"/>
          <w:sz w:val="24"/>
          <w:szCs w:val="24"/>
        </w:rPr>
        <w:t>• Alcohol, drug, and behavioural addictions.</w:t>
      </w:r>
    </w:p>
    <w:p w14:paraId="6126364F" w14:textId="3F066474" w:rsidR="00A0235D" w:rsidRPr="00A0235D" w:rsidRDefault="00A0235D" w:rsidP="00A0235D">
      <w:pPr>
        <w:pStyle w:val="NoSpacing"/>
        <w:jc w:val="both"/>
        <w:rPr>
          <w:rFonts w:ascii="Arial" w:hAnsi="Arial" w:cs="Arial"/>
          <w:sz w:val="24"/>
          <w:szCs w:val="24"/>
        </w:rPr>
      </w:pPr>
      <w:r w:rsidRPr="00A0235D">
        <w:rPr>
          <w:rFonts w:ascii="Arial" w:hAnsi="Arial" w:cs="Arial"/>
          <w:sz w:val="24"/>
          <w:szCs w:val="24"/>
        </w:rPr>
        <w:t>• Recognising neglect and grooming behaviour.</w:t>
      </w:r>
    </w:p>
    <w:p w14:paraId="11FE5EF3" w14:textId="005A3920" w:rsidR="00A0235D" w:rsidRPr="00A0235D" w:rsidRDefault="00A0235D" w:rsidP="00A0235D">
      <w:pPr>
        <w:pStyle w:val="NoSpacing"/>
        <w:jc w:val="both"/>
        <w:rPr>
          <w:rFonts w:ascii="Arial" w:hAnsi="Arial" w:cs="Arial"/>
          <w:sz w:val="24"/>
          <w:szCs w:val="24"/>
        </w:rPr>
      </w:pPr>
      <w:r w:rsidRPr="00A0235D">
        <w:rPr>
          <w:rFonts w:ascii="Arial" w:hAnsi="Arial" w:cs="Arial"/>
          <w:sz w:val="24"/>
          <w:szCs w:val="24"/>
        </w:rPr>
        <w:t>• Supporting people through crises.</w:t>
      </w:r>
    </w:p>
    <w:p w14:paraId="668D597B" w14:textId="7D82D251" w:rsidR="00A0235D" w:rsidRPr="00A0235D" w:rsidRDefault="00A0235D" w:rsidP="00A0235D">
      <w:pPr>
        <w:pStyle w:val="NoSpacing"/>
        <w:jc w:val="both"/>
        <w:rPr>
          <w:rFonts w:ascii="Arial" w:hAnsi="Arial" w:cs="Arial"/>
          <w:sz w:val="24"/>
          <w:szCs w:val="24"/>
        </w:rPr>
      </w:pPr>
      <w:r w:rsidRPr="00A0235D">
        <w:rPr>
          <w:rFonts w:ascii="Arial" w:hAnsi="Arial" w:cs="Arial"/>
          <w:sz w:val="24"/>
          <w:szCs w:val="24"/>
        </w:rPr>
        <w:t>• Self-Care: faith and spirituality, self-compassion, and psycholog</w:t>
      </w:r>
      <w:r w:rsidR="00561FD3">
        <w:rPr>
          <w:rFonts w:ascii="Arial" w:hAnsi="Arial" w:cs="Arial"/>
          <w:sz w:val="24"/>
          <w:szCs w:val="24"/>
        </w:rPr>
        <w:t>ical</w:t>
      </w:r>
      <w:r w:rsidRPr="00A0235D">
        <w:rPr>
          <w:rFonts w:ascii="Arial" w:hAnsi="Arial" w:cs="Arial"/>
          <w:sz w:val="24"/>
          <w:szCs w:val="24"/>
        </w:rPr>
        <w:t xml:space="preserve"> tools.</w:t>
      </w:r>
    </w:p>
    <w:p w14:paraId="5D05FCBC" w14:textId="67D1C5D4" w:rsidR="001160DB" w:rsidRDefault="001160DB" w:rsidP="00A0235D">
      <w:pPr>
        <w:pStyle w:val="NoSpacing"/>
        <w:jc w:val="both"/>
        <w:rPr>
          <w:rFonts w:ascii="Arial" w:hAnsi="Arial" w:cs="Arial"/>
          <w:sz w:val="24"/>
          <w:szCs w:val="24"/>
        </w:rPr>
      </w:pPr>
    </w:p>
    <w:p w14:paraId="0D730DB9" w14:textId="7B4D373C" w:rsidR="00C40570" w:rsidRDefault="001160DB" w:rsidP="00A0235D">
      <w:pPr>
        <w:pStyle w:val="NoSpacing"/>
        <w:jc w:val="both"/>
        <w:rPr>
          <w:rFonts w:ascii="Arial" w:hAnsi="Arial" w:cs="Arial"/>
          <w:sz w:val="24"/>
          <w:szCs w:val="24"/>
        </w:rPr>
      </w:pPr>
      <w:r>
        <w:rPr>
          <w:rFonts w:ascii="Arial" w:hAnsi="Arial" w:cs="Arial"/>
          <w:sz w:val="24"/>
          <w:szCs w:val="24"/>
        </w:rPr>
        <w:t xml:space="preserve">The webinar will be held online over the course of two afternoons to ensure that there is enough time to cover the topics in </w:t>
      </w:r>
      <w:proofErr w:type="gramStart"/>
      <w:r>
        <w:rPr>
          <w:rFonts w:ascii="Arial" w:hAnsi="Arial" w:cs="Arial"/>
          <w:sz w:val="24"/>
          <w:szCs w:val="24"/>
        </w:rPr>
        <w:t>sufficient</w:t>
      </w:r>
      <w:proofErr w:type="gramEnd"/>
      <w:r>
        <w:rPr>
          <w:rFonts w:ascii="Arial" w:hAnsi="Arial" w:cs="Arial"/>
          <w:sz w:val="24"/>
          <w:szCs w:val="24"/>
        </w:rPr>
        <w:t xml:space="preserve"> detail as well as to ensure that there is enough time for participants to ask questions. </w:t>
      </w:r>
    </w:p>
    <w:p w14:paraId="2C0E9946" w14:textId="1A772E44" w:rsidR="00C40570" w:rsidRDefault="00C40570" w:rsidP="00A0235D">
      <w:pPr>
        <w:pStyle w:val="NoSpacing"/>
        <w:jc w:val="both"/>
        <w:rPr>
          <w:rFonts w:ascii="Arial" w:hAnsi="Arial" w:cs="Arial"/>
          <w:sz w:val="24"/>
          <w:szCs w:val="24"/>
        </w:rPr>
      </w:pPr>
    </w:p>
    <w:p w14:paraId="731CCCFF" w14:textId="18804D79" w:rsidR="001160DB" w:rsidRDefault="001160DB" w:rsidP="00A0235D">
      <w:pPr>
        <w:pStyle w:val="NoSpacing"/>
        <w:jc w:val="both"/>
        <w:rPr>
          <w:rFonts w:ascii="Arial" w:hAnsi="Arial" w:cs="Arial"/>
          <w:sz w:val="24"/>
          <w:szCs w:val="24"/>
        </w:rPr>
      </w:pPr>
      <w:r>
        <w:rPr>
          <w:rFonts w:ascii="Arial" w:hAnsi="Arial" w:cs="Arial"/>
          <w:sz w:val="24"/>
          <w:szCs w:val="24"/>
        </w:rPr>
        <w:t xml:space="preserve">To book your place, please email </w:t>
      </w:r>
      <w:hyperlink r:id="rId13" w:history="1">
        <w:r w:rsidRPr="008B6799">
          <w:rPr>
            <w:rStyle w:val="Hyperlink"/>
            <w:rFonts w:ascii="Arial" w:hAnsi="Arial" w:cs="Arial"/>
            <w:sz w:val="24"/>
            <w:szCs w:val="24"/>
          </w:rPr>
          <w:t>safeguarding@urc.org.uk</w:t>
        </w:r>
      </w:hyperlink>
      <w:r>
        <w:rPr>
          <w:rFonts w:ascii="Arial" w:hAnsi="Arial" w:cs="Arial"/>
          <w:sz w:val="24"/>
          <w:szCs w:val="24"/>
        </w:rPr>
        <w:t xml:space="preserve"> including your name, Synod and role.</w:t>
      </w:r>
      <w:r w:rsidR="00C40570">
        <w:rPr>
          <w:rFonts w:ascii="Arial" w:hAnsi="Arial" w:cs="Arial"/>
          <w:sz w:val="24"/>
          <w:szCs w:val="24"/>
        </w:rPr>
        <w:t xml:space="preserve"> Please ensure that if you register for this event, you </w:t>
      </w:r>
      <w:proofErr w:type="gramStart"/>
      <w:r w:rsidR="00C40570">
        <w:rPr>
          <w:rFonts w:ascii="Arial" w:hAnsi="Arial" w:cs="Arial"/>
          <w:sz w:val="24"/>
          <w:szCs w:val="24"/>
        </w:rPr>
        <w:t>are able to</w:t>
      </w:r>
      <w:proofErr w:type="gramEnd"/>
      <w:r w:rsidR="00C40570">
        <w:rPr>
          <w:rFonts w:ascii="Arial" w:hAnsi="Arial" w:cs="Arial"/>
          <w:sz w:val="24"/>
          <w:szCs w:val="24"/>
        </w:rPr>
        <w:t xml:space="preserve"> attend both sessions.</w:t>
      </w:r>
      <w:r>
        <w:rPr>
          <w:rFonts w:ascii="Arial" w:hAnsi="Arial" w:cs="Arial"/>
          <w:sz w:val="24"/>
          <w:szCs w:val="24"/>
        </w:rPr>
        <w:t xml:space="preserve"> Spaces are limited and this training will be very popular so please get in touch with us sooner rather than later. </w:t>
      </w:r>
    </w:p>
    <w:p w14:paraId="6D3508BF" w14:textId="1F195AD8" w:rsidR="001160DB" w:rsidRDefault="001160DB" w:rsidP="00A0235D">
      <w:pPr>
        <w:pStyle w:val="NoSpacing"/>
        <w:jc w:val="both"/>
        <w:rPr>
          <w:rFonts w:ascii="Arial" w:hAnsi="Arial" w:cs="Arial"/>
          <w:sz w:val="24"/>
          <w:szCs w:val="24"/>
        </w:rPr>
      </w:pPr>
    </w:p>
    <w:p w14:paraId="77C56587" w14:textId="77777777" w:rsidR="00C40570" w:rsidRDefault="001160DB" w:rsidP="00A0235D">
      <w:pPr>
        <w:pStyle w:val="NoSpacing"/>
        <w:jc w:val="both"/>
        <w:rPr>
          <w:rFonts w:ascii="Arial" w:hAnsi="Arial" w:cs="Arial"/>
          <w:sz w:val="24"/>
          <w:szCs w:val="24"/>
        </w:rPr>
      </w:pPr>
      <w:r w:rsidRPr="00C40570">
        <w:rPr>
          <w:rFonts w:ascii="Arial" w:hAnsi="Arial" w:cs="Arial"/>
          <w:b/>
          <w:bCs/>
          <w:sz w:val="24"/>
          <w:szCs w:val="24"/>
        </w:rPr>
        <w:t>When</w:t>
      </w:r>
      <w:r>
        <w:rPr>
          <w:rFonts w:ascii="Arial" w:hAnsi="Arial" w:cs="Arial"/>
          <w:sz w:val="24"/>
          <w:szCs w:val="24"/>
        </w:rPr>
        <w:t xml:space="preserve">: </w:t>
      </w:r>
      <w:r w:rsidR="00C40570">
        <w:rPr>
          <w:rFonts w:ascii="Arial" w:hAnsi="Arial" w:cs="Arial"/>
          <w:sz w:val="24"/>
          <w:szCs w:val="24"/>
        </w:rPr>
        <w:t>Friday 19</w:t>
      </w:r>
      <w:r w:rsidR="00C40570" w:rsidRPr="00C40570">
        <w:rPr>
          <w:rFonts w:ascii="Arial" w:hAnsi="Arial" w:cs="Arial"/>
          <w:sz w:val="24"/>
          <w:szCs w:val="24"/>
          <w:vertAlign w:val="superscript"/>
        </w:rPr>
        <w:t>th</w:t>
      </w:r>
      <w:r w:rsidR="00C40570">
        <w:rPr>
          <w:rFonts w:ascii="Arial" w:hAnsi="Arial" w:cs="Arial"/>
          <w:sz w:val="24"/>
          <w:szCs w:val="24"/>
        </w:rPr>
        <w:t xml:space="preserve"> March </w:t>
      </w:r>
      <w:r w:rsidR="00C40570" w:rsidRPr="00C40570">
        <w:rPr>
          <w:rFonts w:ascii="Arial" w:hAnsi="Arial" w:cs="Arial"/>
          <w:b/>
          <w:bCs/>
          <w:sz w:val="24"/>
          <w:szCs w:val="24"/>
        </w:rPr>
        <w:t>and</w:t>
      </w:r>
      <w:r w:rsidR="00C40570">
        <w:rPr>
          <w:rFonts w:ascii="Arial" w:hAnsi="Arial" w:cs="Arial"/>
          <w:sz w:val="24"/>
          <w:szCs w:val="24"/>
        </w:rPr>
        <w:t xml:space="preserve"> Friday 26</w:t>
      </w:r>
      <w:r w:rsidR="00C40570" w:rsidRPr="00C40570">
        <w:rPr>
          <w:rFonts w:ascii="Arial" w:hAnsi="Arial" w:cs="Arial"/>
          <w:sz w:val="24"/>
          <w:szCs w:val="24"/>
          <w:vertAlign w:val="superscript"/>
        </w:rPr>
        <w:t>th</w:t>
      </w:r>
      <w:r w:rsidR="00C40570">
        <w:rPr>
          <w:rFonts w:ascii="Arial" w:hAnsi="Arial" w:cs="Arial"/>
          <w:sz w:val="24"/>
          <w:szCs w:val="24"/>
        </w:rPr>
        <w:t xml:space="preserve"> March</w:t>
      </w:r>
    </w:p>
    <w:p w14:paraId="77B4ABA9" w14:textId="520C3620" w:rsidR="00C40570" w:rsidRDefault="00C40570" w:rsidP="00A0235D">
      <w:pPr>
        <w:pStyle w:val="NoSpacing"/>
        <w:jc w:val="both"/>
        <w:rPr>
          <w:rFonts w:ascii="Arial" w:hAnsi="Arial" w:cs="Arial"/>
          <w:sz w:val="24"/>
          <w:szCs w:val="24"/>
        </w:rPr>
      </w:pPr>
      <w:r w:rsidRPr="00C40570">
        <w:rPr>
          <w:rFonts w:ascii="Arial" w:hAnsi="Arial" w:cs="Arial"/>
          <w:b/>
          <w:bCs/>
          <w:sz w:val="24"/>
          <w:szCs w:val="24"/>
        </w:rPr>
        <w:t>Time</w:t>
      </w:r>
      <w:r>
        <w:rPr>
          <w:rFonts w:ascii="Arial" w:hAnsi="Arial" w:cs="Arial"/>
          <w:sz w:val="24"/>
          <w:szCs w:val="24"/>
        </w:rPr>
        <w:t xml:space="preserve">: 1pm – 4:30pm </w:t>
      </w:r>
    </w:p>
    <w:p w14:paraId="0C732E29" w14:textId="00D4916F" w:rsidR="001160DB" w:rsidRDefault="00C40570" w:rsidP="00A0235D">
      <w:pPr>
        <w:pStyle w:val="NoSpacing"/>
        <w:jc w:val="both"/>
        <w:rPr>
          <w:rFonts w:ascii="Arial" w:hAnsi="Arial" w:cs="Arial"/>
          <w:sz w:val="24"/>
          <w:szCs w:val="24"/>
        </w:rPr>
      </w:pPr>
      <w:r w:rsidRPr="00C40570">
        <w:rPr>
          <w:rFonts w:ascii="Arial" w:hAnsi="Arial" w:cs="Arial"/>
          <w:b/>
          <w:bCs/>
          <w:sz w:val="24"/>
          <w:szCs w:val="24"/>
        </w:rPr>
        <w:t>Where</w:t>
      </w:r>
      <w:r>
        <w:rPr>
          <w:rFonts w:ascii="Arial" w:hAnsi="Arial" w:cs="Arial"/>
          <w:sz w:val="24"/>
          <w:szCs w:val="24"/>
        </w:rPr>
        <w:t xml:space="preserve">: Online – You will receive joining instructions after you have registered your interest. </w:t>
      </w:r>
      <w:r w:rsidR="001160DB">
        <w:rPr>
          <w:rFonts w:ascii="Arial" w:hAnsi="Arial" w:cs="Arial"/>
          <w:sz w:val="24"/>
          <w:szCs w:val="24"/>
        </w:rPr>
        <w:t xml:space="preserve"> </w:t>
      </w:r>
    </w:p>
    <w:p w14:paraId="22546101" w14:textId="1A1A2694" w:rsidR="00A0235D" w:rsidRDefault="00A0235D" w:rsidP="00A0235D">
      <w:pPr>
        <w:pStyle w:val="NoSpacing"/>
        <w:jc w:val="both"/>
        <w:rPr>
          <w:rFonts w:ascii="Arial" w:hAnsi="Arial" w:cs="Arial"/>
          <w:sz w:val="24"/>
          <w:szCs w:val="24"/>
        </w:rPr>
      </w:pPr>
    </w:p>
    <w:p w14:paraId="4C5240C1" w14:textId="0057E33B" w:rsidR="00A0235D" w:rsidRDefault="00003E23" w:rsidP="00A0235D">
      <w:pPr>
        <w:pStyle w:val="NoSpacing"/>
        <w:jc w:val="both"/>
        <w:rPr>
          <w:rFonts w:ascii="Arial" w:hAnsi="Arial" w:cs="Arial"/>
          <w:sz w:val="24"/>
          <w:szCs w:val="24"/>
        </w:rPr>
      </w:pPr>
      <w:r>
        <w:rPr>
          <w:rFonts w:ascii="Arial" w:hAnsi="Arial" w:cs="Arial"/>
          <w:sz w:val="24"/>
          <w:szCs w:val="24"/>
        </w:rPr>
        <w:t>Many</w:t>
      </w:r>
      <w:r w:rsidR="00A0235D">
        <w:rPr>
          <w:rFonts w:ascii="Arial" w:hAnsi="Arial" w:cs="Arial"/>
          <w:sz w:val="24"/>
          <w:szCs w:val="24"/>
        </w:rPr>
        <w:t xml:space="preserve"> thank</w:t>
      </w:r>
      <w:r>
        <w:rPr>
          <w:rFonts w:ascii="Arial" w:hAnsi="Arial" w:cs="Arial"/>
          <w:sz w:val="24"/>
          <w:szCs w:val="24"/>
        </w:rPr>
        <w:t>s to</w:t>
      </w:r>
      <w:r w:rsidR="00A0235D">
        <w:rPr>
          <w:rFonts w:ascii="Arial" w:hAnsi="Arial" w:cs="Arial"/>
          <w:sz w:val="24"/>
          <w:szCs w:val="24"/>
        </w:rPr>
        <w:t xml:space="preserve"> Belinda Nielsen, Synod Safeguarding Officer for Thames North and Southern Synods, for her efforts to secure this wonderful opportunity for us.</w:t>
      </w:r>
    </w:p>
    <w:p w14:paraId="4F344CC6" w14:textId="1ECB60D1" w:rsidR="001D515D" w:rsidRDefault="00561FD3" w:rsidP="00A0235D">
      <w:pPr>
        <w:pStyle w:val="NoSpacing"/>
        <w:jc w:val="both"/>
        <w:rPr>
          <w:rFonts w:ascii="Arial" w:hAnsi="Arial" w:cs="Arial"/>
          <w:sz w:val="24"/>
          <w:szCs w:val="24"/>
        </w:rPr>
      </w:pPr>
      <w:r>
        <w:rPr>
          <w:b/>
          <w:bCs/>
          <w:noProof/>
          <w:sz w:val="32"/>
          <w:szCs w:val="32"/>
          <w:lang w:val="en-US"/>
        </w:rPr>
        <mc:AlternateContent>
          <mc:Choice Requires="wps">
            <w:drawing>
              <wp:anchor distT="0" distB="0" distL="114300" distR="114300" simplePos="0" relativeHeight="251683840" behindDoc="1" locked="0" layoutInCell="1" allowOverlap="1" wp14:anchorId="02C2E0DA" wp14:editId="7CB8A82C">
                <wp:simplePos x="0" y="0"/>
                <wp:positionH relativeFrom="margin">
                  <wp:posOffset>-135467</wp:posOffset>
                </wp:positionH>
                <wp:positionV relativeFrom="paragraph">
                  <wp:posOffset>130175</wp:posOffset>
                </wp:positionV>
                <wp:extent cx="6925734" cy="846667"/>
                <wp:effectExtent l="0" t="0" r="8890" b="0"/>
                <wp:wrapNone/>
                <wp:docPr id="4" name="Rectangle: Rounded Corners 4"/>
                <wp:cNvGraphicFramePr/>
                <a:graphic xmlns:a="http://schemas.openxmlformats.org/drawingml/2006/main">
                  <a:graphicData uri="http://schemas.microsoft.com/office/word/2010/wordprocessingShape">
                    <wps:wsp>
                      <wps:cNvSpPr/>
                      <wps:spPr>
                        <a:xfrm>
                          <a:off x="0" y="0"/>
                          <a:ext cx="6925734" cy="84666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529DE" w14:textId="7C7B024B" w:rsidR="00FE4D68" w:rsidRPr="004D7CF4" w:rsidRDefault="00904B0E" w:rsidP="00797E19">
                            <w:pPr>
                              <w:jc w:val="both"/>
                              <w:rPr>
                                <w:rFonts w:ascii="Arial" w:hAnsi="Arial" w:cs="Arial"/>
                                <w:color w:val="000000" w:themeColor="text1"/>
                                <w:sz w:val="24"/>
                                <w:szCs w:val="24"/>
                              </w:rPr>
                            </w:pPr>
                            <w:proofErr w:type="spellStart"/>
                            <w:r w:rsidRPr="004D7CF4">
                              <w:rPr>
                                <w:rFonts w:ascii="Arial" w:hAnsi="Arial" w:cs="Arial"/>
                                <w:color w:val="000000" w:themeColor="text1"/>
                                <w:sz w:val="24"/>
                                <w:szCs w:val="24"/>
                              </w:rPr>
                              <w:t>Thirtyone:eight</w:t>
                            </w:r>
                            <w:proofErr w:type="spellEnd"/>
                            <w:r w:rsidRPr="004D7CF4">
                              <w:rPr>
                                <w:rFonts w:ascii="Arial" w:hAnsi="Arial" w:cs="Arial"/>
                                <w:color w:val="000000" w:themeColor="text1"/>
                                <w:sz w:val="24"/>
                                <w:szCs w:val="24"/>
                              </w:rPr>
                              <w:t xml:space="preserve"> has published the latest episode of their </w:t>
                            </w:r>
                            <w:hyperlink r:id="rId14" w:history="1">
                              <w:r w:rsidRPr="004D7CF4">
                                <w:rPr>
                                  <w:rFonts w:ascii="Arial" w:hAnsi="Arial" w:cs="Arial"/>
                                  <w:color w:val="000000" w:themeColor="text1"/>
                                  <w:sz w:val="24"/>
                                  <w:szCs w:val="24"/>
                                </w:rPr>
                                <w:t>safeguarding podcast</w:t>
                              </w:r>
                            </w:hyperlink>
                            <w:r w:rsidRPr="004D7CF4">
                              <w:rPr>
                                <w:rFonts w:ascii="Arial" w:hAnsi="Arial" w:cs="Arial"/>
                                <w:color w:val="000000" w:themeColor="text1"/>
                                <w:sz w:val="24"/>
                                <w:szCs w:val="24"/>
                              </w:rPr>
                              <w:t xml:space="preserve"> where they talk with author Cerys Morgan, who describes her journey of surviving abuse in a church context</w:t>
                            </w:r>
                            <w:r w:rsidR="00FE4D68" w:rsidRPr="004D7CF4">
                              <w:rPr>
                                <w:rFonts w:ascii="Arial" w:hAnsi="Arial" w:cs="Arial"/>
                                <w:color w:val="000000" w:themeColor="text1"/>
                                <w:sz w:val="24"/>
                                <w:szCs w:val="24"/>
                              </w:rPr>
                              <w:t xml:space="preserve">. </w:t>
                            </w:r>
                            <w:r w:rsidR="00F87178" w:rsidRPr="004D7CF4">
                              <w:rPr>
                                <w:rFonts w:ascii="Arial" w:hAnsi="Arial" w:cs="Arial"/>
                                <w:color w:val="000000" w:themeColor="text1"/>
                                <w:sz w:val="24"/>
                                <w:szCs w:val="24"/>
                              </w:rPr>
                              <w:t xml:space="preserve">You can find the link </w:t>
                            </w:r>
                            <w:hyperlink r:id="rId15" w:history="1">
                              <w:r w:rsidR="00F87178" w:rsidRPr="004D7CF4">
                                <w:rPr>
                                  <w:rStyle w:val="Hyperlink"/>
                                  <w:rFonts w:ascii="Arial" w:hAnsi="Arial" w:cs="Arial"/>
                                  <w:color w:val="000000" w:themeColor="text1"/>
                                  <w:sz w:val="24"/>
                                  <w:szCs w:val="24"/>
                                </w:rPr>
                                <w:t>here</w:t>
                              </w:r>
                            </w:hyperlink>
                          </w:p>
                          <w:p w14:paraId="56F4C78B" w14:textId="2CB9FBF9" w:rsidR="00064ECE" w:rsidRPr="002F4F2B" w:rsidRDefault="00064ECE" w:rsidP="002F4F2B">
                            <w:pPr>
                              <w:jc w:val="right"/>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2E0DA" id="Rectangle: Rounded Corners 4" o:spid="_x0000_s1028" style="position:absolute;left:0;text-align:left;margin-left:-10.65pt;margin-top:10.25pt;width:545.35pt;height:66.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" fillcolor="white [3212]" stroked="f" strokeweight="1pt">
                <v:stroke joinstyle="miter"/>
                <v:textbox>
                  <w:txbxContent>
                    <w:p w14:paraId="082529DE" w14:textId="7C7B024B" w:rsidR="00FE4D68" w:rsidRPr="004D7CF4" w:rsidRDefault="00904B0E" w:rsidP="00797E19">
                      <w:pPr>
                        <w:jc w:val="both"/>
                        <w:rPr>
                          <w:rFonts w:ascii="Arial" w:hAnsi="Arial" w:cs="Arial"/>
                          <w:color w:val="000000" w:themeColor="text1"/>
                          <w:sz w:val="24"/>
                          <w:szCs w:val="24"/>
                        </w:rPr>
                      </w:pPr>
                      <w:proofErr w:type="spellStart"/>
                      <w:r w:rsidRPr="004D7CF4">
                        <w:rPr>
                          <w:rFonts w:ascii="Arial" w:hAnsi="Arial" w:cs="Arial"/>
                          <w:color w:val="000000" w:themeColor="text1"/>
                          <w:sz w:val="24"/>
                          <w:szCs w:val="24"/>
                        </w:rPr>
                        <w:t>Thirtyone:eight</w:t>
                      </w:r>
                      <w:proofErr w:type="spellEnd"/>
                      <w:r w:rsidRPr="004D7CF4">
                        <w:rPr>
                          <w:rFonts w:ascii="Arial" w:hAnsi="Arial" w:cs="Arial"/>
                          <w:color w:val="000000" w:themeColor="text1"/>
                          <w:sz w:val="24"/>
                          <w:szCs w:val="24"/>
                        </w:rPr>
                        <w:t xml:space="preserve"> has published the latest episode of their </w:t>
                      </w:r>
                      <w:hyperlink r:id="rId16" w:history="1">
                        <w:r w:rsidRPr="004D7CF4">
                          <w:rPr>
                            <w:rFonts w:ascii="Arial" w:hAnsi="Arial" w:cs="Arial"/>
                            <w:color w:val="000000" w:themeColor="text1"/>
                            <w:sz w:val="24"/>
                            <w:szCs w:val="24"/>
                          </w:rPr>
                          <w:t>safeguarding podcast</w:t>
                        </w:r>
                      </w:hyperlink>
                      <w:r w:rsidRPr="004D7CF4">
                        <w:rPr>
                          <w:rFonts w:ascii="Arial" w:hAnsi="Arial" w:cs="Arial"/>
                          <w:color w:val="000000" w:themeColor="text1"/>
                          <w:sz w:val="24"/>
                          <w:szCs w:val="24"/>
                        </w:rPr>
                        <w:t xml:space="preserve"> where they talk with author Cerys Morgan, who describes her journey of surviving abuse in a church context</w:t>
                      </w:r>
                      <w:r w:rsidR="00FE4D68" w:rsidRPr="004D7CF4">
                        <w:rPr>
                          <w:rFonts w:ascii="Arial" w:hAnsi="Arial" w:cs="Arial"/>
                          <w:color w:val="000000" w:themeColor="text1"/>
                          <w:sz w:val="24"/>
                          <w:szCs w:val="24"/>
                        </w:rPr>
                        <w:t xml:space="preserve">. </w:t>
                      </w:r>
                      <w:r w:rsidR="00F87178" w:rsidRPr="004D7CF4">
                        <w:rPr>
                          <w:rFonts w:ascii="Arial" w:hAnsi="Arial" w:cs="Arial"/>
                          <w:color w:val="000000" w:themeColor="text1"/>
                          <w:sz w:val="24"/>
                          <w:szCs w:val="24"/>
                        </w:rPr>
                        <w:t xml:space="preserve">You can find the link </w:t>
                      </w:r>
                      <w:hyperlink r:id="rId17" w:history="1">
                        <w:r w:rsidR="00F87178" w:rsidRPr="004D7CF4">
                          <w:rPr>
                            <w:rStyle w:val="Hyperlink"/>
                            <w:rFonts w:ascii="Arial" w:hAnsi="Arial" w:cs="Arial"/>
                            <w:color w:val="000000" w:themeColor="text1"/>
                            <w:sz w:val="24"/>
                            <w:szCs w:val="24"/>
                          </w:rPr>
                          <w:t>here</w:t>
                        </w:r>
                      </w:hyperlink>
                    </w:p>
                    <w:p w14:paraId="56F4C78B" w14:textId="2CB9FBF9" w:rsidR="00064ECE" w:rsidRPr="002F4F2B" w:rsidRDefault="00064ECE" w:rsidP="002F4F2B">
                      <w:pPr>
                        <w:jc w:val="right"/>
                        <w:rPr>
                          <w:lang w:val="en-US"/>
                        </w:rPr>
                      </w:pPr>
                    </w:p>
                  </w:txbxContent>
                </v:textbox>
                <w10:wrap anchorx="margin"/>
              </v:roundrect>
            </w:pict>
          </mc:Fallback>
        </mc:AlternateContent>
      </w:r>
    </w:p>
    <w:p w14:paraId="577A8DE1" w14:textId="0BBCD052" w:rsidR="001D515D" w:rsidRDefault="001D515D" w:rsidP="00A0235D">
      <w:pPr>
        <w:pStyle w:val="NoSpacing"/>
        <w:jc w:val="both"/>
        <w:rPr>
          <w:rFonts w:ascii="Arial" w:hAnsi="Arial" w:cs="Arial"/>
          <w:sz w:val="24"/>
          <w:szCs w:val="24"/>
        </w:rPr>
      </w:pPr>
    </w:p>
    <w:p w14:paraId="4B4D24ED" w14:textId="4989B75A" w:rsidR="001D515D" w:rsidRDefault="001D515D" w:rsidP="00A0235D">
      <w:pPr>
        <w:pStyle w:val="NoSpacing"/>
        <w:jc w:val="both"/>
        <w:rPr>
          <w:rFonts w:ascii="Arial" w:hAnsi="Arial" w:cs="Arial"/>
          <w:sz w:val="24"/>
          <w:szCs w:val="24"/>
        </w:rPr>
      </w:pPr>
    </w:p>
    <w:p w14:paraId="32C37A31" w14:textId="1917C923" w:rsidR="001D515D" w:rsidRDefault="001D515D" w:rsidP="00A0235D">
      <w:pPr>
        <w:pStyle w:val="NoSpacing"/>
        <w:jc w:val="both"/>
        <w:rPr>
          <w:rFonts w:ascii="Arial" w:hAnsi="Arial" w:cs="Arial"/>
          <w:sz w:val="24"/>
          <w:szCs w:val="24"/>
        </w:rPr>
      </w:pPr>
    </w:p>
    <w:p w14:paraId="0223CC10" w14:textId="74C97C98" w:rsidR="001D515D" w:rsidRDefault="001D515D" w:rsidP="00A0235D">
      <w:pPr>
        <w:pStyle w:val="NoSpacing"/>
        <w:jc w:val="both"/>
        <w:rPr>
          <w:rFonts w:ascii="Arial" w:hAnsi="Arial" w:cs="Arial"/>
          <w:sz w:val="24"/>
          <w:szCs w:val="24"/>
        </w:rPr>
      </w:pPr>
    </w:p>
    <w:p w14:paraId="267D21F9" w14:textId="1F15D63E" w:rsidR="001D515D" w:rsidRDefault="001D515D" w:rsidP="00A0235D">
      <w:pPr>
        <w:pStyle w:val="NoSpacing"/>
        <w:jc w:val="both"/>
        <w:rPr>
          <w:rFonts w:ascii="Arial" w:hAnsi="Arial" w:cs="Arial"/>
          <w:sz w:val="24"/>
          <w:szCs w:val="24"/>
        </w:rPr>
      </w:pPr>
    </w:p>
    <w:p w14:paraId="66C73B10" w14:textId="41F73A08" w:rsidR="001D515D" w:rsidRDefault="00561FD3" w:rsidP="00A0235D">
      <w:pPr>
        <w:pStyle w:val="NoSpacing"/>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5888" behindDoc="1" locked="0" layoutInCell="1" allowOverlap="1" wp14:anchorId="5576D1E3" wp14:editId="63E52328">
                <wp:simplePos x="0" y="0"/>
                <wp:positionH relativeFrom="margin">
                  <wp:posOffset>-254000</wp:posOffset>
                </wp:positionH>
                <wp:positionV relativeFrom="paragraph">
                  <wp:posOffset>103082</wp:posOffset>
                </wp:positionV>
                <wp:extent cx="7143750" cy="1422400"/>
                <wp:effectExtent l="0" t="0" r="0" b="6350"/>
                <wp:wrapNone/>
                <wp:docPr id="7" name="Rectangle: Rounded Corners 7"/>
                <wp:cNvGraphicFramePr/>
                <a:graphic xmlns:a="http://schemas.openxmlformats.org/drawingml/2006/main">
                  <a:graphicData uri="http://schemas.microsoft.com/office/word/2010/wordprocessingShape">
                    <wps:wsp>
                      <wps:cNvSpPr/>
                      <wps:spPr>
                        <a:xfrm>
                          <a:off x="0" y="0"/>
                          <a:ext cx="7143750" cy="1422400"/>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9CA9A" w14:textId="3C1DBD3E" w:rsidR="001D515D" w:rsidRDefault="001D515D" w:rsidP="00797E19">
                            <w:pPr>
                              <w:jc w:val="both"/>
                              <w:rPr>
                                <w:rFonts w:ascii="Arial" w:hAnsi="Arial" w:cs="Arial"/>
                                <w:color w:val="000000" w:themeColor="text1"/>
                                <w:sz w:val="24"/>
                                <w:szCs w:val="24"/>
                                <w:lang w:eastAsia="en-GB"/>
                              </w:rPr>
                            </w:pPr>
                            <w:r w:rsidRPr="001D515D">
                              <w:rPr>
                                <w:rFonts w:ascii="Arial" w:hAnsi="Arial" w:cs="Arial"/>
                                <w:color w:val="000000" w:themeColor="text1"/>
                                <w:sz w:val="24"/>
                                <w:szCs w:val="24"/>
                                <w:lang w:eastAsia="en-GB"/>
                              </w:rPr>
                              <w:t>The Safer Internet Day 2021 will be celebrated on 9</w:t>
                            </w:r>
                            <w:r w:rsidRPr="001D515D">
                              <w:rPr>
                                <w:rFonts w:ascii="Arial" w:hAnsi="Arial" w:cs="Arial"/>
                                <w:color w:val="000000" w:themeColor="text1"/>
                                <w:sz w:val="24"/>
                                <w:szCs w:val="24"/>
                                <w:vertAlign w:val="superscript"/>
                                <w:lang w:eastAsia="en-GB"/>
                              </w:rPr>
                              <w:t>th</w:t>
                            </w:r>
                            <w:r w:rsidRPr="001D515D">
                              <w:rPr>
                                <w:rFonts w:ascii="Arial" w:hAnsi="Arial" w:cs="Arial"/>
                                <w:color w:val="000000" w:themeColor="text1"/>
                                <w:sz w:val="24"/>
                                <w:szCs w:val="24"/>
                                <w:lang w:eastAsia="en-GB"/>
                              </w:rPr>
                              <w:t xml:space="preserve"> February 2021. To help educators to deliver practical and impactful activities for Safer Internet Day, the UK Safer Internet Centre have created a range of free resources, including; films, lesson plans, assemblies, quick activities to help children and young people aged 3-18 learn about online safety issues. There are resources for </w:t>
                            </w:r>
                            <w:proofErr w:type="gramStart"/>
                            <w:r w:rsidRPr="001D515D">
                              <w:rPr>
                                <w:rFonts w:ascii="Arial" w:hAnsi="Arial" w:cs="Arial"/>
                                <w:color w:val="000000" w:themeColor="text1"/>
                                <w:sz w:val="24"/>
                                <w:szCs w:val="24"/>
                                <w:lang w:eastAsia="en-GB"/>
                              </w:rPr>
                              <w:t>3-7 year</w:t>
                            </w:r>
                            <w:proofErr w:type="gramEnd"/>
                            <w:r w:rsidRPr="001D515D">
                              <w:rPr>
                                <w:rFonts w:ascii="Arial" w:hAnsi="Arial" w:cs="Arial"/>
                                <w:color w:val="000000" w:themeColor="text1"/>
                                <w:sz w:val="24"/>
                                <w:szCs w:val="24"/>
                                <w:lang w:eastAsia="en-GB"/>
                              </w:rPr>
                              <w:t xml:space="preserve"> olds, 7-11 year olds, 11-14 year olds and 14-18 year olds as well as resources for parents and carers.</w:t>
                            </w:r>
                          </w:p>
                          <w:p w14:paraId="53BCCA16" w14:textId="0158543D" w:rsidR="001D515D" w:rsidRPr="001D515D" w:rsidRDefault="001D515D" w:rsidP="00797E19">
                            <w:pPr>
                              <w:jc w:val="both"/>
                              <w:rPr>
                                <w:rFonts w:ascii="Arial" w:hAnsi="Arial" w:cs="Arial"/>
                                <w:color w:val="000000" w:themeColor="text1"/>
                                <w:sz w:val="24"/>
                                <w:szCs w:val="24"/>
                                <w:lang w:eastAsia="en-GB"/>
                              </w:rPr>
                            </w:pPr>
                            <w:r w:rsidRPr="001D515D">
                              <w:rPr>
                                <w:rFonts w:ascii="Arial" w:hAnsi="Arial" w:cs="Arial"/>
                                <w:color w:val="000000" w:themeColor="text1"/>
                                <w:sz w:val="24"/>
                                <w:szCs w:val="24"/>
                                <w:lang w:eastAsia="en-GB"/>
                              </w:rPr>
                              <w:t xml:space="preserve">Please click </w:t>
                            </w:r>
                            <w:hyperlink r:id="rId18" w:history="1">
                              <w:r w:rsidRPr="001D515D">
                                <w:rPr>
                                  <w:rStyle w:val="Hyperlink"/>
                                  <w:rFonts w:ascii="Arial" w:hAnsi="Arial" w:cs="Arial"/>
                                  <w:sz w:val="24"/>
                                  <w:szCs w:val="24"/>
                                  <w:lang w:eastAsia="en-GB"/>
                                </w:rPr>
                                <w:t>here</w:t>
                              </w:r>
                            </w:hyperlink>
                            <w:r w:rsidRPr="001D515D">
                              <w:rPr>
                                <w:rFonts w:ascii="Arial" w:hAnsi="Arial" w:cs="Arial"/>
                                <w:color w:val="000000" w:themeColor="text1"/>
                                <w:sz w:val="24"/>
                                <w:szCs w:val="24"/>
                                <w:lang w:eastAsia="en-GB"/>
                              </w:rPr>
                              <w:t xml:space="preserve"> to access the resources</w:t>
                            </w:r>
                            <w:r>
                              <w:rPr>
                                <w:rFonts w:ascii="Arial" w:hAnsi="Arial" w:cs="Arial"/>
                                <w:color w:val="000000" w:themeColor="text1"/>
                                <w:sz w:val="24"/>
                                <w:szCs w:val="24"/>
                                <w:lang w:eastAsia="en-GB"/>
                              </w:rPr>
                              <w:t>!</w:t>
                            </w:r>
                          </w:p>
                          <w:p w14:paraId="5B74DB16" w14:textId="77777777" w:rsidR="001D515D" w:rsidRDefault="001D515D" w:rsidP="001D51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6D1E3" id="Rectangle: Rounded Corners 7" o:spid="_x0000_s1029" style="position:absolute;left:0;text-align:left;margin-left:-20pt;margin-top:8.1pt;width:562.5pt;height:112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" fillcolor="#fbe9e9" stroked="f" strokeweight="1pt">
                <v:stroke joinstyle="miter"/>
                <v:textbox>
                  <w:txbxContent>
                    <w:p w14:paraId="5C79CA9A" w14:textId="3C1DBD3E" w:rsidR="001D515D" w:rsidRDefault="001D515D" w:rsidP="00797E19">
                      <w:pPr>
                        <w:jc w:val="both"/>
                        <w:rPr>
                          <w:rFonts w:ascii="Arial" w:hAnsi="Arial" w:cs="Arial"/>
                          <w:color w:val="000000" w:themeColor="text1"/>
                          <w:sz w:val="24"/>
                          <w:szCs w:val="24"/>
                          <w:lang w:eastAsia="en-GB"/>
                        </w:rPr>
                      </w:pPr>
                      <w:r w:rsidRPr="001D515D">
                        <w:rPr>
                          <w:rFonts w:ascii="Arial" w:hAnsi="Arial" w:cs="Arial"/>
                          <w:color w:val="000000" w:themeColor="text1"/>
                          <w:sz w:val="24"/>
                          <w:szCs w:val="24"/>
                          <w:lang w:eastAsia="en-GB"/>
                        </w:rPr>
                        <w:t>The Safer Internet Day 2021 will be celebrated on 9</w:t>
                      </w:r>
                      <w:r w:rsidRPr="001D515D">
                        <w:rPr>
                          <w:rFonts w:ascii="Arial" w:hAnsi="Arial" w:cs="Arial"/>
                          <w:color w:val="000000" w:themeColor="text1"/>
                          <w:sz w:val="24"/>
                          <w:szCs w:val="24"/>
                          <w:vertAlign w:val="superscript"/>
                          <w:lang w:eastAsia="en-GB"/>
                        </w:rPr>
                        <w:t>th</w:t>
                      </w:r>
                      <w:r w:rsidRPr="001D515D">
                        <w:rPr>
                          <w:rFonts w:ascii="Arial" w:hAnsi="Arial" w:cs="Arial"/>
                          <w:color w:val="000000" w:themeColor="text1"/>
                          <w:sz w:val="24"/>
                          <w:szCs w:val="24"/>
                          <w:lang w:eastAsia="en-GB"/>
                        </w:rPr>
                        <w:t xml:space="preserve"> February 2021. To help educators to deliver practical and impactful activities for Safer Internet Day, the UK Safer Internet Centre have created a range of free resources, including; films, lesson plans, assemblies, quick activities to help children and young people aged 3-18 learn about online safety issues. There are resources for </w:t>
                      </w:r>
                      <w:proofErr w:type="gramStart"/>
                      <w:r w:rsidRPr="001D515D">
                        <w:rPr>
                          <w:rFonts w:ascii="Arial" w:hAnsi="Arial" w:cs="Arial"/>
                          <w:color w:val="000000" w:themeColor="text1"/>
                          <w:sz w:val="24"/>
                          <w:szCs w:val="24"/>
                          <w:lang w:eastAsia="en-GB"/>
                        </w:rPr>
                        <w:t>3-7 year</w:t>
                      </w:r>
                      <w:proofErr w:type="gramEnd"/>
                      <w:r w:rsidRPr="001D515D">
                        <w:rPr>
                          <w:rFonts w:ascii="Arial" w:hAnsi="Arial" w:cs="Arial"/>
                          <w:color w:val="000000" w:themeColor="text1"/>
                          <w:sz w:val="24"/>
                          <w:szCs w:val="24"/>
                          <w:lang w:eastAsia="en-GB"/>
                        </w:rPr>
                        <w:t xml:space="preserve"> olds, 7-11 year olds, 11-14 year olds and 14-18 year olds as well as resources for parents and carers.</w:t>
                      </w:r>
                    </w:p>
                    <w:p w14:paraId="53BCCA16" w14:textId="0158543D" w:rsidR="001D515D" w:rsidRPr="001D515D" w:rsidRDefault="001D515D" w:rsidP="00797E19">
                      <w:pPr>
                        <w:jc w:val="both"/>
                        <w:rPr>
                          <w:rFonts w:ascii="Arial" w:hAnsi="Arial" w:cs="Arial"/>
                          <w:color w:val="000000" w:themeColor="text1"/>
                          <w:sz w:val="24"/>
                          <w:szCs w:val="24"/>
                          <w:lang w:eastAsia="en-GB"/>
                        </w:rPr>
                      </w:pPr>
                      <w:r w:rsidRPr="001D515D">
                        <w:rPr>
                          <w:rFonts w:ascii="Arial" w:hAnsi="Arial" w:cs="Arial"/>
                          <w:color w:val="000000" w:themeColor="text1"/>
                          <w:sz w:val="24"/>
                          <w:szCs w:val="24"/>
                          <w:lang w:eastAsia="en-GB"/>
                        </w:rPr>
                        <w:t xml:space="preserve">Please click </w:t>
                      </w:r>
                      <w:hyperlink r:id="rId19" w:history="1">
                        <w:r w:rsidRPr="001D515D">
                          <w:rPr>
                            <w:rStyle w:val="Hyperlink"/>
                            <w:rFonts w:ascii="Arial" w:hAnsi="Arial" w:cs="Arial"/>
                            <w:sz w:val="24"/>
                            <w:szCs w:val="24"/>
                            <w:lang w:eastAsia="en-GB"/>
                          </w:rPr>
                          <w:t>here</w:t>
                        </w:r>
                      </w:hyperlink>
                      <w:r w:rsidRPr="001D515D">
                        <w:rPr>
                          <w:rFonts w:ascii="Arial" w:hAnsi="Arial" w:cs="Arial"/>
                          <w:color w:val="000000" w:themeColor="text1"/>
                          <w:sz w:val="24"/>
                          <w:szCs w:val="24"/>
                          <w:lang w:eastAsia="en-GB"/>
                        </w:rPr>
                        <w:t xml:space="preserve"> to access the resources</w:t>
                      </w:r>
                      <w:r>
                        <w:rPr>
                          <w:rFonts w:ascii="Arial" w:hAnsi="Arial" w:cs="Arial"/>
                          <w:color w:val="000000" w:themeColor="text1"/>
                          <w:sz w:val="24"/>
                          <w:szCs w:val="24"/>
                          <w:lang w:eastAsia="en-GB"/>
                        </w:rPr>
                        <w:t>!</w:t>
                      </w:r>
                    </w:p>
                    <w:p w14:paraId="5B74DB16" w14:textId="77777777" w:rsidR="001D515D" w:rsidRDefault="001D515D" w:rsidP="001D515D">
                      <w:pPr>
                        <w:jc w:val="center"/>
                      </w:pPr>
                    </w:p>
                  </w:txbxContent>
                </v:textbox>
                <w10:wrap anchorx="margin"/>
              </v:roundrect>
            </w:pict>
          </mc:Fallback>
        </mc:AlternateContent>
      </w:r>
    </w:p>
    <w:p w14:paraId="78220379" w14:textId="0B34CE5E" w:rsidR="001D515D" w:rsidRDefault="001D515D" w:rsidP="00A0235D">
      <w:pPr>
        <w:pStyle w:val="NoSpacing"/>
        <w:jc w:val="both"/>
        <w:rPr>
          <w:rFonts w:ascii="Arial" w:hAnsi="Arial" w:cs="Arial"/>
          <w:sz w:val="24"/>
          <w:szCs w:val="24"/>
        </w:rPr>
      </w:pPr>
    </w:p>
    <w:p w14:paraId="6CEB655A" w14:textId="2AE033FF" w:rsidR="001D515D" w:rsidRDefault="001D515D" w:rsidP="00A0235D">
      <w:pPr>
        <w:pStyle w:val="NoSpacing"/>
        <w:jc w:val="both"/>
        <w:rPr>
          <w:rFonts w:ascii="Arial" w:hAnsi="Arial" w:cs="Arial"/>
          <w:sz w:val="24"/>
          <w:szCs w:val="24"/>
        </w:rPr>
      </w:pPr>
    </w:p>
    <w:p w14:paraId="6659A1AC" w14:textId="28275839" w:rsidR="001D515D" w:rsidRDefault="001D515D" w:rsidP="00A0235D">
      <w:pPr>
        <w:pStyle w:val="NoSpacing"/>
        <w:jc w:val="both"/>
        <w:rPr>
          <w:rFonts w:ascii="Arial" w:hAnsi="Arial" w:cs="Arial"/>
          <w:sz w:val="24"/>
          <w:szCs w:val="24"/>
        </w:rPr>
      </w:pPr>
    </w:p>
    <w:p w14:paraId="126033C8" w14:textId="009B371E" w:rsidR="001D515D" w:rsidRDefault="001D515D" w:rsidP="00A0235D">
      <w:pPr>
        <w:pStyle w:val="NoSpacing"/>
        <w:jc w:val="both"/>
        <w:rPr>
          <w:rFonts w:ascii="Arial" w:hAnsi="Arial" w:cs="Arial"/>
          <w:sz w:val="24"/>
          <w:szCs w:val="24"/>
        </w:rPr>
      </w:pPr>
    </w:p>
    <w:p w14:paraId="619B6AAF" w14:textId="37E7E0B4" w:rsidR="001D515D" w:rsidRDefault="001D515D" w:rsidP="00A0235D">
      <w:pPr>
        <w:pStyle w:val="NoSpacing"/>
        <w:jc w:val="both"/>
        <w:rPr>
          <w:rFonts w:ascii="Arial" w:hAnsi="Arial" w:cs="Arial"/>
          <w:sz w:val="24"/>
          <w:szCs w:val="24"/>
        </w:rPr>
      </w:pPr>
    </w:p>
    <w:p w14:paraId="68E2B921" w14:textId="7679E4E3" w:rsidR="001D515D" w:rsidRDefault="001D515D" w:rsidP="00A0235D">
      <w:pPr>
        <w:pStyle w:val="NoSpacing"/>
        <w:jc w:val="both"/>
        <w:rPr>
          <w:rFonts w:ascii="Arial" w:hAnsi="Arial" w:cs="Arial"/>
          <w:sz w:val="24"/>
          <w:szCs w:val="24"/>
        </w:rPr>
      </w:pPr>
    </w:p>
    <w:p w14:paraId="5CCCA5BE" w14:textId="75951145" w:rsidR="001D515D" w:rsidRDefault="001D515D" w:rsidP="00A0235D">
      <w:pPr>
        <w:pStyle w:val="NoSpacing"/>
        <w:jc w:val="both"/>
        <w:rPr>
          <w:rFonts w:ascii="Arial" w:hAnsi="Arial" w:cs="Arial"/>
          <w:sz w:val="24"/>
          <w:szCs w:val="24"/>
        </w:rPr>
      </w:pPr>
    </w:p>
    <w:p w14:paraId="142771FF" w14:textId="23358C1D" w:rsidR="001D515D" w:rsidRDefault="001D515D" w:rsidP="00A0235D">
      <w:pPr>
        <w:pStyle w:val="NoSpacing"/>
        <w:jc w:val="both"/>
        <w:rPr>
          <w:rFonts w:ascii="Arial" w:hAnsi="Arial" w:cs="Arial"/>
          <w:sz w:val="24"/>
          <w:szCs w:val="24"/>
        </w:rPr>
      </w:pPr>
    </w:p>
    <w:p w14:paraId="1654C1D6" w14:textId="584CE7A3" w:rsidR="001D515D" w:rsidRDefault="00561FD3" w:rsidP="00A0235D">
      <w:pPr>
        <w:pStyle w:val="NoSpacing"/>
        <w:jc w:val="both"/>
        <w:rPr>
          <w:rFonts w:ascii="Arial" w:hAnsi="Arial" w:cs="Arial"/>
          <w:sz w:val="24"/>
          <w:szCs w:val="24"/>
        </w:rPr>
      </w:pPr>
      <w:r>
        <w:rPr>
          <w:noProof/>
          <w:lang w:val="en-US"/>
        </w:rPr>
        <mc:AlternateContent>
          <mc:Choice Requires="wps">
            <w:drawing>
              <wp:anchor distT="0" distB="0" distL="114300" distR="114300" simplePos="0" relativeHeight="251687936" behindDoc="1" locked="0" layoutInCell="1" allowOverlap="1" wp14:anchorId="0509BFBE" wp14:editId="2615C648">
                <wp:simplePos x="0" y="0"/>
                <wp:positionH relativeFrom="margin">
                  <wp:posOffset>-203200</wp:posOffset>
                </wp:positionH>
                <wp:positionV relativeFrom="paragraph">
                  <wp:posOffset>125942</wp:posOffset>
                </wp:positionV>
                <wp:extent cx="7096125" cy="829733"/>
                <wp:effectExtent l="0" t="0" r="9525" b="8890"/>
                <wp:wrapNone/>
                <wp:docPr id="6" name="Rectangle: Rounded Corners 6"/>
                <wp:cNvGraphicFramePr/>
                <a:graphic xmlns:a="http://schemas.openxmlformats.org/drawingml/2006/main">
                  <a:graphicData uri="http://schemas.microsoft.com/office/word/2010/wordprocessingShape">
                    <wps:wsp>
                      <wps:cNvSpPr/>
                      <wps:spPr>
                        <a:xfrm>
                          <a:off x="0" y="0"/>
                          <a:ext cx="7096125" cy="829733"/>
                        </a:xfrm>
                        <a:prstGeom prst="roundRect">
                          <a:avLst>
                            <a:gd name="adj" fmla="val 1066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16F62" w14:textId="51640AE9" w:rsidR="00F87178" w:rsidRPr="004D7CF4" w:rsidRDefault="00F87178" w:rsidP="00797E19">
                            <w:pPr>
                              <w:jc w:val="both"/>
                              <w:rPr>
                                <w:rFonts w:ascii="Arial" w:hAnsi="Arial" w:cs="Arial"/>
                                <w:color w:val="000000" w:themeColor="text1"/>
                                <w:sz w:val="24"/>
                                <w:szCs w:val="24"/>
                                <w:lang w:val="en-US"/>
                              </w:rPr>
                            </w:pPr>
                            <w:proofErr w:type="spellStart"/>
                            <w:proofErr w:type="gramStart"/>
                            <w:r w:rsidRPr="004D7CF4">
                              <w:rPr>
                                <w:rFonts w:ascii="Arial" w:hAnsi="Arial" w:cs="Arial"/>
                                <w:color w:val="000000" w:themeColor="text1"/>
                                <w:sz w:val="24"/>
                                <w:szCs w:val="24"/>
                                <w:lang w:val="en-US"/>
                              </w:rPr>
                              <w:t>Thirty</w:t>
                            </w:r>
                            <w:r w:rsidR="00797E19" w:rsidRPr="004D7CF4">
                              <w:rPr>
                                <w:rFonts w:ascii="Arial" w:hAnsi="Arial" w:cs="Arial"/>
                                <w:color w:val="000000" w:themeColor="text1"/>
                                <w:sz w:val="24"/>
                                <w:szCs w:val="24"/>
                                <w:lang w:val="en-US"/>
                              </w:rPr>
                              <w:t>one:e</w:t>
                            </w:r>
                            <w:r w:rsidR="001D515D" w:rsidRPr="004D7CF4">
                              <w:rPr>
                                <w:rFonts w:ascii="Arial" w:hAnsi="Arial" w:cs="Arial"/>
                                <w:color w:val="000000" w:themeColor="text1"/>
                                <w:sz w:val="24"/>
                                <w:szCs w:val="24"/>
                                <w:lang w:val="en-US"/>
                              </w:rPr>
                              <w:t>ight</w:t>
                            </w:r>
                            <w:proofErr w:type="spellEnd"/>
                            <w:proofErr w:type="gramEnd"/>
                            <w:r w:rsidR="001D515D" w:rsidRPr="004D7CF4">
                              <w:rPr>
                                <w:rFonts w:ascii="Arial" w:hAnsi="Arial" w:cs="Arial"/>
                                <w:color w:val="000000" w:themeColor="text1"/>
                                <w:sz w:val="24"/>
                                <w:szCs w:val="24"/>
                                <w:lang w:val="en-US"/>
                              </w:rPr>
                              <w:t xml:space="preserve"> have publicly pledged to change the way that survivors of abuse in church contexts are treated. Click </w:t>
                            </w:r>
                            <w:hyperlink r:id="rId20" w:history="1">
                              <w:r w:rsidR="001D515D" w:rsidRPr="004D7CF4">
                                <w:rPr>
                                  <w:rStyle w:val="Hyperlink"/>
                                  <w:rFonts w:ascii="Arial" w:hAnsi="Arial" w:cs="Arial"/>
                                  <w:color w:val="000000" w:themeColor="text1"/>
                                  <w:sz w:val="24"/>
                                  <w:szCs w:val="24"/>
                                  <w:lang w:val="en-US"/>
                                </w:rPr>
                                <w:t>here</w:t>
                              </w:r>
                            </w:hyperlink>
                            <w:r w:rsidR="001D515D" w:rsidRPr="004D7CF4">
                              <w:rPr>
                                <w:rFonts w:ascii="Arial" w:hAnsi="Arial" w:cs="Arial"/>
                                <w:color w:val="000000" w:themeColor="text1"/>
                                <w:sz w:val="24"/>
                                <w:szCs w:val="24"/>
                                <w:lang w:val="en-US"/>
                              </w:rPr>
                              <w:t xml:space="preserve"> to join their pledge!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9BFBE" id="Rectangle: Rounded Corners 6" o:spid="_x0000_s1030" style="position:absolute;left:0;text-align:left;margin-left:-16pt;margin-top:9.9pt;width:558.75pt;height:65.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" fillcolor="white [3212]" stroked="f" strokeweight="1pt">
                <v:stroke joinstyle="miter"/>
                <v:textbox>
                  <w:txbxContent>
                    <w:p w14:paraId="08616F62" w14:textId="51640AE9" w:rsidR="00F87178" w:rsidRPr="004D7CF4" w:rsidRDefault="00F87178" w:rsidP="00797E19">
                      <w:pPr>
                        <w:jc w:val="both"/>
                        <w:rPr>
                          <w:rFonts w:ascii="Arial" w:hAnsi="Arial" w:cs="Arial"/>
                          <w:color w:val="000000" w:themeColor="text1"/>
                          <w:sz w:val="24"/>
                          <w:szCs w:val="24"/>
                          <w:lang w:val="en-US"/>
                        </w:rPr>
                      </w:pPr>
                      <w:proofErr w:type="spellStart"/>
                      <w:proofErr w:type="gramStart"/>
                      <w:r w:rsidRPr="004D7CF4">
                        <w:rPr>
                          <w:rFonts w:ascii="Arial" w:hAnsi="Arial" w:cs="Arial"/>
                          <w:color w:val="000000" w:themeColor="text1"/>
                          <w:sz w:val="24"/>
                          <w:szCs w:val="24"/>
                          <w:lang w:val="en-US"/>
                        </w:rPr>
                        <w:t>Thirty</w:t>
                      </w:r>
                      <w:r w:rsidR="00797E19" w:rsidRPr="004D7CF4">
                        <w:rPr>
                          <w:rFonts w:ascii="Arial" w:hAnsi="Arial" w:cs="Arial"/>
                          <w:color w:val="000000" w:themeColor="text1"/>
                          <w:sz w:val="24"/>
                          <w:szCs w:val="24"/>
                          <w:lang w:val="en-US"/>
                        </w:rPr>
                        <w:t>one:e</w:t>
                      </w:r>
                      <w:r w:rsidR="001D515D" w:rsidRPr="004D7CF4">
                        <w:rPr>
                          <w:rFonts w:ascii="Arial" w:hAnsi="Arial" w:cs="Arial"/>
                          <w:color w:val="000000" w:themeColor="text1"/>
                          <w:sz w:val="24"/>
                          <w:szCs w:val="24"/>
                          <w:lang w:val="en-US"/>
                        </w:rPr>
                        <w:t>ight</w:t>
                      </w:r>
                      <w:proofErr w:type="spellEnd"/>
                      <w:proofErr w:type="gramEnd"/>
                      <w:r w:rsidR="001D515D" w:rsidRPr="004D7CF4">
                        <w:rPr>
                          <w:rFonts w:ascii="Arial" w:hAnsi="Arial" w:cs="Arial"/>
                          <w:color w:val="000000" w:themeColor="text1"/>
                          <w:sz w:val="24"/>
                          <w:szCs w:val="24"/>
                          <w:lang w:val="en-US"/>
                        </w:rPr>
                        <w:t xml:space="preserve"> have publicly pledged to change the way that survivors of abuse in church contexts are treated. Click </w:t>
                      </w:r>
                      <w:hyperlink r:id="rId21" w:history="1">
                        <w:r w:rsidR="001D515D" w:rsidRPr="004D7CF4">
                          <w:rPr>
                            <w:rStyle w:val="Hyperlink"/>
                            <w:rFonts w:ascii="Arial" w:hAnsi="Arial" w:cs="Arial"/>
                            <w:color w:val="000000" w:themeColor="text1"/>
                            <w:sz w:val="24"/>
                            <w:szCs w:val="24"/>
                            <w:lang w:val="en-US"/>
                          </w:rPr>
                          <w:t>here</w:t>
                        </w:r>
                      </w:hyperlink>
                      <w:r w:rsidR="001D515D" w:rsidRPr="004D7CF4">
                        <w:rPr>
                          <w:rFonts w:ascii="Arial" w:hAnsi="Arial" w:cs="Arial"/>
                          <w:color w:val="000000" w:themeColor="text1"/>
                          <w:sz w:val="24"/>
                          <w:szCs w:val="24"/>
                          <w:lang w:val="en-US"/>
                        </w:rPr>
                        <w:t xml:space="preserve"> to join their pledge! </w:t>
                      </w:r>
                    </w:p>
                  </w:txbxContent>
                </v:textbox>
                <w10:wrap anchorx="margin"/>
              </v:roundrect>
            </w:pict>
          </mc:Fallback>
        </mc:AlternateContent>
      </w:r>
    </w:p>
    <w:p w14:paraId="3756C78D" w14:textId="429530EE" w:rsidR="001D515D" w:rsidRDefault="001D515D" w:rsidP="00A0235D">
      <w:pPr>
        <w:pStyle w:val="NoSpacing"/>
        <w:jc w:val="both"/>
        <w:rPr>
          <w:rFonts w:ascii="Arial" w:hAnsi="Arial" w:cs="Arial"/>
          <w:sz w:val="24"/>
          <w:szCs w:val="24"/>
        </w:rPr>
      </w:pPr>
    </w:p>
    <w:p w14:paraId="6A4A1627" w14:textId="651D5BBB" w:rsidR="001D515D" w:rsidRDefault="001D515D" w:rsidP="00A0235D">
      <w:pPr>
        <w:pStyle w:val="NoSpacing"/>
        <w:jc w:val="both"/>
        <w:rPr>
          <w:rFonts w:ascii="Arial" w:hAnsi="Arial" w:cs="Arial"/>
          <w:sz w:val="24"/>
          <w:szCs w:val="24"/>
        </w:rPr>
      </w:pPr>
    </w:p>
    <w:p w14:paraId="3992C7D5" w14:textId="63C5E8DA" w:rsidR="001D515D" w:rsidRDefault="001D515D" w:rsidP="00A0235D">
      <w:pPr>
        <w:pStyle w:val="NoSpacing"/>
        <w:jc w:val="both"/>
        <w:rPr>
          <w:rFonts w:ascii="Arial" w:hAnsi="Arial" w:cs="Arial"/>
          <w:sz w:val="24"/>
          <w:szCs w:val="24"/>
        </w:rPr>
      </w:pPr>
    </w:p>
    <w:p w14:paraId="3A82EF34" w14:textId="4C1F68F8" w:rsidR="00797E19" w:rsidRDefault="00797E19" w:rsidP="00A0235D">
      <w:pPr>
        <w:pStyle w:val="NoSpacing"/>
        <w:jc w:val="both"/>
        <w:rPr>
          <w:rFonts w:ascii="Arial" w:hAnsi="Arial" w:cs="Arial"/>
          <w:sz w:val="24"/>
          <w:szCs w:val="24"/>
        </w:rPr>
      </w:pPr>
    </w:p>
    <w:p w14:paraId="6C0ACC15" w14:textId="7544213C" w:rsidR="00797E19" w:rsidRDefault="00797E19" w:rsidP="00A0235D">
      <w:pPr>
        <w:pStyle w:val="NoSpacing"/>
        <w:jc w:val="both"/>
        <w:rPr>
          <w:rFonts w:ascii="Arial" w:hAnsi="Arial" w:cs="Arial"/>
          <w:sz w:val="24"/>
          <w:szCs w:val="24"/>
        </w:rPr>
      </w:pPr>
    </w:p>
    <w:p w14:paraId="51BBF24F" w14:textId="324B8FC0" w:rsidR="00797E19" w:rsidRDefault="00797E19" w:rsidP="00A0235D">
      <w:pPr>
        <w:pStyle w:val="NoSpacing"/>
        <w:jc w:val="both"/>
        <w:rPr>
          <w:rFonts w:ascii="Arial" w:hAnsi="Arial" w:cs="Arial"/>
          <w:sz w:val="24"/>
          <w:szCs w:val="24"/>
        </w:rPr>
      </w:pPr>
    </w:p>
    <w:p w14:paraId="17D6846E" w14:textId="1BA334F9" w:rsidR="00797E19" w:rsidRDefault="00797E19" w:rsidP="00A0235D">
      <w:pPr>
        <w:pStyle w:val="NoSpacing"/>
        <w:jc w:val="both"/>
        <w:rPr>
          <w:rFonts w:ascii="Arial" w:hAnsi="Arial" w:cs="Arial"/>
          <w:sz w:val="24"/>
          <w:szCs w:val="24"/>
        </w:rPr>
      </w:pPr>
    </w:p>
    <w:p w14:paraId="53041363" w14:textId="77777777" w:rsidR="00C15371" w:rsidRDefault="00C15371" w:rsidP="003903E7">
      <w:pPr>
        <w:pStyle w:val="NoSpacing"/>
        <w:jc w:val="center"/>
        <w:rPr>
          <w:rFonts w:ascii="Arial" w:hAnsi="Arial" w:cs="Arial"/>
          <w:b/>
          <w:bCs/>
          <w:sz w:val="32"/>
          <w:szCs w:val="32"/>
        </w:rPr>
      </w:pPr>
    </w:p>
    <w:p w14:paraId="047353E6" w14:textId="7E2E5872" w:rsidR="002A305B" w:rsidRDefault="002A305B" w:rsidP="003903E7">
      <w:pPr>
        <w:pStyle w:val="NoSpacing"/>
        <w:jc w:val="center"/>
        <w:rPr>
          <w:rFonts w:ascii="Arial" w:hAnsi="Arial" w:cs="Arial"/>
          <w:b/>
          <w:bCs/>
          <w:sz w:val="32"/>
          <w:szCs w:val="32"/>
        </w:rPr>
      </w:pPr>
      <w:r>
        <w:rPr>
          <w:rFonts w:ascii="Arial" w:hAnsi="Arial" w:cs="Arial"/>
          <w:b/>
          <w:bCs/>
          <w:sz w:val="32"/>
          <w:szCs w:val="32"/>
        </w:rPr>
        <w:lastRenderedPageBreak/>
        <w:t>Safeguarding Training Framework</w:t>
      </w:r>
    </w:p>
    <w:p w14:paraId="41DFA451" w14:textId="3BAF9A42" w:rsidR="002A305B" w:rsidRPr="002A305B" w:rsidRDefault="002A305B" w:rsidP="00A0235D">
      <w:pPr>
        <w:pStyle w:val="NoSpacing"/>
        <w:jc w:val="both"/>
        <w:rPr>
          <w:rFonts w:ascii="Arial" w:hAnsi="Arial" w:cs="Arial"/>
          <w:b/>
          <w:bCs/>
          <w:color w:val="000000" w:themeColor="text1"/>
          <w:sz w:val="32"/>
          <w:szCs w:val="32"/>
        </w:rPr>
      </w:pPr>
    </w:p>
    <w:p w14:paraId="0A7F300A" w14:textId="04D8A8B3" w:rsidR="002A305B" w:rsidRPr="003903E7" w:rsidRDefault="002A305B" w:rsidP="00A0235D">
      <w:pPr>
        <w:pStyle w:val="NoSpacing"/>
        <w:jc w:val="both"/>
        <w:rPr>
          <w:rFonts w:ascii="Arial" w:hAnsi="Arial" w:cs="Arial"/>
          <w:color w:val="000000" w:themeColor="text1"/>
          <w:sz w:val="24"/>
          <w:szCs w:val="24"/>
          <w:shd w:val="clear" w:color="auto" w:fill="FFFFFF"/>
        </w:rPr>
      </w:pPr>
      <w:r w:rsidRPr="003903E7">
        <w:rPr>
          <w:rFonts w:ascii="Arial" w:hAnsi="Arial" w:cs="Arial"/>
          <w:color w:val="000000" w:themeColor="text1"/>
          <w:sz w:val="24"/>
          <w:szCs w:val="24"/>
          <w:shd w:val="clear" w:color="auto" w:fill="FFFFFF"/>
        </w:rPr>
        <w:t>Safeguarding training is a crucial aspect of keeping everyone safe at church and is vital in our journey to prevent and respond to abuse in all forms. For these reasons, a safeguarding training framework has been created to be used across the denomination to support consistency of knowledge and practice.</w:t>
      </w:r>
    </w:p>
    <w:p w14:paraId="7DA84B65" w14:textId="77777777" w:rsidR="002A305B" w:rsidRPr="003903E7" w:rsidRDefault="002A305B" w:rsidP="00A0235D">
      <w:pPr>
        <w:pStyle w:val="NoSpacing"/>
        <w:jc w:val="both"/>
        <w:rPr>
          <w:rFonts w:ascii="Arial" w:hAnsi="Arial" w:cs="Arial"/>
          <w:color w:val="000000" w:themeColor="text1"/>
          <w:sz w:val="24"/>
          <w:szCs w:val="24"/>
          <w:shd w:val="clear" w:color="auto" w:fill="FFFFFF"/>
        </w:rPr>
      </w:pPr>
    </w:p>
    <w:p w14:paraId="0CA2005B" w14:textId="33405471" w:rsidR="002A305B" w:rsidRPr="003903E7" w:rsidRDefault="002A305B" w:rsidP="00A0235D">
      <w:pPr>
        <w:pStyle w:val="NoSpacing"/>
        <w:jc w:val="both"/>
        <w:rPr>
          <w:rFonts w:ascii="Arial" w:hAnsi="Arial" w:cs="Arial"/>
          <w:color w:val="000000" w:themeColor="text1"/>
          <w:sz w:val="24"/>
          <w:szCs w:val="24"/>
          <w:shd w:val="clear" w:color="auto" w:fill="FFFFFF"/>
        </w:rPr>
      </w:pPr>
      <w:r w:rsidRPr="003903E7">
        <w:rPr>
          <w:rFonts w:ascii="Arial" w:hAnsi="Arial" w:cs="Arial"/>
          <w:color w:val="000000" w:themeColor="text1"/>
          <w:sz w:val="24"/>
          <w:szCs w:val="24"/>
          <w:shd w:val="clear" w:color="auto" w:fill="FFFFFF"/>
        </w:rPr>
        <w:t>Mission Council generally welcomed the framework for safeguarding training for the whole church</w:t>
      </w:r>
      <w:r w:rsidR="00F54726">
        <w:rPr>
          <w:rFonts w:ascii="Arial" w:hAnsi="Arial" w:cs="Arial"/>
          <w:color w:val="000000" w:themeColor="text1"/>
          <w:sz w:val="24"/>
          <w:szCs w:val="24"/>
          <w:shd w:val="clear" w:color="auto" w:fill="FFFFFF"/>
        </w:rPr>
        <w:t>.</w:t>
      </w:r>
      <w:r w:rsidRPr="003903E7">
        <w:rPr>
          <w:rFonts w:ascii="Arial" w:hAnsi="Arial" w:cs="Arial"/>
          <w:color w:val="000000" w:themeColor="text1"/>
          <w:sz w:val="24"/>
          <w:szCs w:val="24"/>
          <w:shd w:val="clear" w:color="auto" w:fill="FFFFFF"/>
        </w:rPr>
        <w:t xml:space="preserve"> </w:t>
      </w:r>
      <w:r w:rsidR="00F54726" w:rsidRPr="00561FD3">
        <w:rPr>
          <w:rFonts w:ascii="Arial" w:hAnsi="Arial" w:cs="Arial"/>
          <w:sz w:val="24"/>
          <w:szCs w:val="24"/>
        </w:rPr>
        <w:t>The basic principles of the framework in terms of a three</w:t>
      </w:r>
      <w:r w:rsidR="001C4DD0">
        <w:rPr>
          <w:rFonts w:ascii="Arial" w:hAnsi="Arial" w:cs="Arial"/>
          <w:sz w:val="24"/>
          <w:szCs w:val="24"/>
        </w:rPr>
        <w:t>-</w:t>
      </w:r>
      <w:r w:rsidR="00F54726" w:rsidRPr="00561FD3">
        <w:rPr>
          <w:rFonts w:ascii="Arial" w:hAnsi="Arial" w:cs="Arial"/>
          <w:sz w:val="24"/>
          <w:szCs w:val="24"/>
        </w:rPr>
        <w:t>tier approach to safeguarding training has not been questioned, and the necessity for mandatory training were not contested.</w:t>
      </w:r>
      <w:r w:rsidR="00F54726">
        <w:rPr>
          <w:sz w:val="24"/>
          <w:szCs w:val="24"/>
        </w:rPr>
        <w:t xml:space="preserve"> </w:t>
      </w:r>
      <w:r w:rsidRPr="003903E7">
        <w:rPr>
          <w:rFonts w:ascii="Arial" w:hAnsi="Arial" w:cs="Arial"/>
          <w:color w:val="000000" w:themeColor="text1"/>
          <w:sz w:val="24"/>
          <w:szCs w:val="24"/>
          <w:shd w:val="clear" w:color="auto" w:fill="FFFFFF"/>
        </w:rPr>
        <w:t xml:space="preserve">The framework was withdrawn with a view that, with further work and consultation, </w:t>
      </w:r>
      <w:r w:rsidR="00FD0742" w:rsidRPr="003903E7">
        <w:rPr>
          <w:rFonts w:ascii="Arial" w:hAnsi="Arial" w:cs="Arial"/>
          <w:color w:val="000000" w:themeColor="text1"/>
          <w:sz w:val="24"/>
          <w:szCs w:val="24"/>
          <w:shd w:val="clear" w:color="auto" w:fill="FFFFFF"/>
        </w:rPr>
        <w:t xml:space="preserve">it would be ready to be resubmitted in March 2021. </w:t>
      </w:r>
    </w:p>
    <w:p w14:paraId="5DC0C010" w14:textId="46950BCA" w:rsidR="00FD0742" w:rsidRPr="003903E7" w:rsidRDefault="00FD0742" w:rsidP="00A0235D">
      <w:pPr>
        <w:pStyle w:val="NoSpacing"/>
        <w:jc w:val="both"/>
        <w:rPr>
          <w:rFonts w:ascii="Arial" w:hAnsi="Arial" w:cs="Arial"/>
          <w:color w:val="000000" w:themeColor="text1"/>
          <w:sz w:val="24"/>
          <w:szCs w:val="24"/>
          <w:shd w:val="clear" w:color="auto" w:fill="FFFFFF"/>
        </w:rPr>
      </w:pPr>
    </w:p>
    <w:p w14:paraId="5EF22663" w14:textId="0E00493B" w:rsidR="00FD0742" w:rsidRPr="003903E7" w:rsidRDefault="00FE1884" w:rsidP="00A0235D">
      <w:pPr>
        <w:pStyle w:val="NoSpacing"/>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Basic s</w:t>
      </w:r>
      <w:r w:rsidR="00FD0742" w:rsidRPr="003903E7">
        <w:rPr>
          <w:rFonts w:ascii="Arial" w:hAnsi="Arial" w:cs="Arial"/>
          <w:color w:val="000000" w:themeColor="text1"/>
          <w:sz w:val="24"/>
          <w:szCs w:val="24"/>
          <w:shd w:val="clear" w:color="auto" w:fill="FFFFFF"/>
        </w:rPr>
        <w:t>afeguarding training will continue</w:t>
      </w:r>
      <w:r w:rsidR="001C4DD0">
        <w:rPr>
          <w:rFonts w:ascii="Arial" w:hAnsi="Arial" w:cs="Arial"/>
          <w:color w:val="000000" w:themeColor="text1"/>
          <w:sz w:val="24"/>
          <w:szCs w:val="24"/>
          <w:shd w:val="clear" w:color="auto" w:fill="FFFFFF"/>
        </w:rPr>
        <w:t xml:space="preserve"> to be delivered</w:t>
      </w:r>
      <w:r w:rsidR="00FD0742" w:rsidRPr="003903E7">
        <w:rPr>
          <w:rFonts w:ascii="Arial" w:hAnsi="Arial" w:cs="Arial"/>
          <w:color w:val="000000" w:themeColor="text1"/>
          <w:sz w:val="24"/>
          <w:szCs w:val="24"/>
          <w:shd w:val="clear" w:color="auto" w:fill="FFFFFF"/>
        </w:rPr>
        <w:t xml:space="preserve"> across the denomination</w:t>
      </w:r>
      <w:r w:rsidR="001C4DD0">
        <w:rPr>
          <w:rFonts w:ascii="Arial" w:hAnsi="Arial" w:cs="Arial"/>
          <w:color w:val="000000" w:themeColor="text1"/>
          <w:sz w:val="24"/>
          <w:szCs w:val="24"/>
          <w:shd w:val="clear" w:color="auto" w:fill="FFFFFF"/>
        </w:rPr>
        <w:t xml:space="preserve"> in alignment with the decision made at Mission Council in March 2021. </w:t>
      </w:r>
      <w:r w:rsidR="00FD0742" w:rsidRPr="003903E7">
        <w:rPr>
          <w:rFonts w:ascii="Arial" w:hAnsi="Arial" w:cs="Arial"/>
          <w:color w:val="000000" w:themeColor="text1"/>
          <w:sz w:val="24"/>
          <w:szCs w:val="24"/>
          <w:shd w:val="clear" w:color="auto" w:fill="FFFFFF"/>
        </w:rPr>
        <w:t xml:space="preserve">Please get in touch with your Synod Safeguarding Officer </w:t>
      </w:r>
      <w:r w:rsidR="001C4DD0">
        <w:rPr>
          <w:rFonts w:ascii="Arial" w:hAnsi="Arial" w:cs="Arial"/>
          <w:color w:val="000000" w:themeColor="text1"/>
          <w:sz w:val="24"/>
          <w:szCs w:val="24"/>
          <w:shd w:val="clear" w:color="auto" w:fill="FFFFFF"/>
        </w:rPr>
        <w:t xml:space="preserve">if you want to book training or </w:t>
      </w:r>
      <w:r w:rsidR="00FD0742" w:rsidRPr="003903E7">
        <w:rPr>
          <w:rFonts w:ascii="Arial" w:hAnsi="Arial" w:cs="Arial"/>
          <w:color w:val="000000" w:themeColor="text1"/>
          <w:sz w:val="24"/>
          <w:szCs w:val="24"/>
          <w:shd w:val="clear" w:color="auto" w:fill="FFFFFF"/>
        </w:rPr>
        <w:t>to find out more</w:t>
      </w:r>
      <w:r w:rsidR="001C4DD0">
        <w:rPr>
          <w:rFonts w:ascii="Arial" w:hAnsi="Arial" w:cs="Arial"/>
          <w:color w:val="000000" w:themeColor="text1"/>
          <w:sz w:val="24"/>
          <w:szCs w:val="24"/>
          <w:shd w:val="clear" w:color="auto" w:fill="FFFFFF"/>
        </w:rPr>
        <w:t xml:space="preserve"> about training</w:t>
      </w:r>
      <w:r w:rsidR="00561FD3">
        <w:rPr>
          <w:rFonts w:ascii="Arial" w:hAnsi="Arial" w:cs="Arial"/>
          <w:color w:val="000000" w:themeColor="text1"/>
          <w:sz w:val="24"/>
          <w:szCs w:val="24"/>
          <w:shd w:val="clear" w:color="auto" w:fill="FFFFFF"/>
        </w:rPr>
        <w:t>.</w:t>
      </w:r>
    </w:p>
    <w:p w14:paraId="1CC9A8B5" w14:textId="7F59DF1F" w:rsidR="00FD0742" w:rsidRPr="003903E7" w:rsidRDefault="00FD0742" w:rsidP="00A0235D">
      <w:pPr>
        <w:pStyle w:val="NoSpacing"/>
        <w:jc w:val="both"/>
        <w:rPr>
          <w:rFonts w:ascii="Arial" w:hAnsi="Arial" w:cs="Arial"/>
          <w:color w:val="000000" w:themeColor="text1"/>
          <w:sz w:val="24"/>
          <w:szCs w:val="24"/>
          <w:shd w:val="clear" w:color="auto" w:fill="FFFFFF"/>
        </w:rPr>
      </w:pPr>
    </w:p>
    <w:p w14:paraId="3D709F2C" w14:textId="7F1D9CBF" w:rsidR="007B7AF6" w:rsidRDefault="001C4DD0" w:rsidP="00A0235D">
      <w:pPr>
        <w:pStyle w:val="NoSpacing"/>
        <w:jc w:val="both"/>
        <w:rPr>
          <w:rStyle w:val="Hyperlink"/>
          <w:rFonts w:ascii="Arial" w:hAnsi="Arial" w:cs="Arial"/>
          <w:color w:val="0070C0"/>
          <w:sz w:val="24"/>
          <w:szCs w:val="24"/>
          <w:shd w:val="clear" w:color="auto" w:fill="FFFFFF"/>
        </w:rPr>
      </w:pPr>
      <w:r>
        <w:rPr>
          <w:rFonts w:ascii="Arial" w:hAnsi="Arial" w:cs="Arial"/>
          <w:color w:val="000000" w:themeColor="text1"/>
          <w:sz w:val="24"/>
          <w:szCs w:val="24"/>
          <w:shd w:val="clear" w:color="auto" w:fill="FFFFFF"/>
        </w:rPr>
        <w:t xml:space="preserve">If you want to provide feedback about the development and finalisation of the framework (which is planned to be passed in the next Mission Council), please write to Penny McGee </w:t>
      </w:r>
      <w:r w:rsidR="00561FD3">
        <w:rPr>
          <w:rFonts w:ascii="Arial" w:hAnsi="Arial" w:cs="Arial"/>
          <w:color w:val="000000" w:themeColor="text1"/>
          <w:sz w:val="24"/>
          <w:szCs w:val="24"/>
          <w:shd w:val="clear" w:color="auto" w:fill="FFFFFF"/>
        </w:rPr>
        <w:t xml:space="preserve">at </w:t>
      </w:r>
      <w:hyperlink r:id="rId22" w:history="1">
        <w:r w:rsidR="00561FD3" w:rsidRPr="000636AA">
          <w:rPr>
            <w:rStyle w:val="Hyperlink"/>
            <w:rFonts w:ascii="Arial" w:hAnsi="Arial" w:cs="Arial"/>
            <w:sz w:val="24"/>
            <w:szCs w:val="24"/>
            <w:shd w:val="clear" w:color="auto" w:fill="FFFFFF"/>
          </w:rPr>
          <w:t>safeguarding@urc.org.uk</w:t>
        </w:r>
      </w:hyperlink>
      <w:r w:rsidR="00561FD3">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by 18 December. </w:t>
      </w:r>
      <w:r w:rsidR="00FD0742" w:rsidRPr="003903E7">
        <w:rPr>
          <w:rFonts w:ascii="Arial" w:hAnsi="Arial" w:cs="Arial"/>
          <w:color w:val="000000" w:themeColor="text1"/>
          <w:sz w:val="24"/>
          <w:szCs w:val="24"/>
          <w:shd w:val="clear" w:color="auto" w:fill="FFFFFF"/>
        </w:rPr>
        <w:t xml:space="preserve">You can find a link to the Mission Council paper </w:t>
      </w:r>
      <w:hyperlink r:id="rId23" w:history="1">
        <w:r w:rsidR="00FD0742" w:rsidRPr="003903E7">
          <w:rPr>
            <w:rStyle w:val="Hyperlink"/>
            <w:rFonts w:ascii="Arial" w:hAnsi="Arial" w:cs="Arial"/>
            <w:color w:val="0070C0"/>
            <w:sz w:val="24"/>
            <w:szCs w:val="24"/>
            <w:shd w:val="clear" w:color="auto" w:fill="FFFFFF"/>
          </w:rPr>
          <w:t>here.</w:t>
        </w:r>
      </w:hyperlink>
    </w:p>
    <w:p w14:paraId="57091D60" w14:textId="13B8D933" w:rsidR="007B7AF6" w:rsidRDefault="007B7AF6" w:rsidP="00A0235D">
      <w:pPr>
        <w:pStyle w:val="NoSpacing"/>
        <w:jc w:val="both"/>
        <w:rPr>
          <w:rStyle w:val="Hyperlink"/>
          <w:rFonts w:ascii="Arial" w:hAnsi="Arial" w:cs="Arial"/>
          <w:color w:val="0070C0"/>
          <w:sz w:val="24"/>
          <w:szCs w:val="24"/>
          <w:shd w:val="clear" w:color="auto" w:fill="FFFFFF"/>
        </w:rPr>
      </w:pPr>
    </w:p>
    <w:p w14:paraId="35712D87" w14:textId="63563827" w:rsidR="007B7AF6" w:rsidRPr="003903E7" w:rsidRDefault="007B7AF6" w:rsidP="007B7AF6">
      <w:pPr>
        <w:pStyle w:val="NoSpacing"/>
        <w:jc w:val="center"/>
        <w:rPr>
          <w:rFonts w:ascii="Arial" w:hAnsi="Arial" w:cs="Arial"/>
          <w:color w:val="000000" w:themeColor="text1"/>
          <w:sz w:val="24"/>
          <w:szCs w:val="24"/>
          <w:shd w:val="clear" w:color="auto" w:fill="FFFFFF"/>
        </w:rPr>
      </w:pPr>
      <w:r>
        <w:rPr>
          <w:rFonts w:ascii="Arial" w:hAnsi="Arial" w:cs="Arial"/>
          <w:b/>
          <w:bCs/>
          <w:sz w:val="32"/>
          <w:szCs w:val="32"/>
        </w:rPr>
        <w:t>Synod Safeguarding Training</w:t>
      </w:r>
    </w:p>
    <w:p w14:paraId="254DC066" w14:textId="32DAE298" w:rsidR="007B7AF6" w:rsidRPr="007B7AF6" w:rsidRDefault="007B7AF6" w:rsidP="00A0235D">
      <w:pPr>
        <w:pStyle w:val="NoSpacing"/>
        <w:jc w:val="both"/>
        <w:rPr>
          <w:rFonts w:ascii="Arial" w:hAnsi="Arial" w:cs="Arial"/>
          <w:sz w:val="24"/>
          <w:szCs w:val="24"/>
        </w:rPr>
      </w:pPr>
    </w:p>
    <w:p w14:paraId="72D3746B" w14:textId="2C116629" w:rsidR="007B7AF6" w:rsidRDefault="007B7AF6" w:rsidP="007B7AF6">
      <w:pPr>
        <w:rPr>
          <w:rFonts w:ascii="Arial" w:hAnsi="Arial" w:cs="Arial"/>
          <w:sz w:val="24"/>
          <w:szCs w:val="24"/>
        </w:rPr>
      </w:pPr>
      <w:r w:rsidRPr="007B7AF6">
        <w:rPr>
          <w:rFonts w:ascii="Arial" w:hAnsi="Arial" w:cs="Arial"/>
          <w:sz w:val="24"/>
          <w:szCs w:val="24"/>
        </w:rPr>
        <w:t>To adapt with the changing government guidance and to facilitate learning whilst gathering in large groups is still not permitted, the safeguarding team have adapted the physical training module into a virtual format held via Zoom, which has been condensed to suit this platform.</w:t>
      </w:r>
    </w:p>
    <w:p w14:paraId="32890C6F" w14:textId="24C1BE00" w:rsidR="007B7AF6" w:rsidRDefault="007B7AF6" w:rsidP="007B7AF6">
      <w:pPr>
        <w:rPr>
          <w:rFonts w:ascii="Arial" w:hAnsi="Arial" w:cs="Arial"/>
          <w:sz w:val="24"/>
          <w:szCs w:val="24"/>
        </w:rPr>
      </w:pPr>
      <w:r>
        <w:rPr>
          <w:rFonts w:ascii="Arial" w:hAnsi="Arial" w:cs="Arial"/>
          <w:sz w:val="24"/>
          <w:szCs w:val="24"/>
        </w:rPr>
        <w:t>The following dates are available to book on to:</w:t>
      </w:r>
    </w:p>
    <w:p w14:paraId="4D60D14F" w14:textId="77777777" w:rsidR="007B7AF6" w:rsidRPr="007B7AF6" w:rsidRDefault="007B7AF6" w:rsidP="007B7AF6">
      <w:pPr>
        <w:spacing w:line="315" w:lineRule="atLeast"/>
        <w:jc w:val="center"/>
        <w:rPr>
          <w:rFonts w:ascii="Arial" w:hAnsi="Arial" w:cs="Arial"/>
          <w:b/>
          <w:bCs/>
          <w:sz w:val="24"/>
          <w:szCs w:val="24"/>
        </w:rPr>
      </w:pPr>
      <w:r w:rsidRPr="007B7AF6">
        <w:rPr>
          <w:rFonts w:ascii="Arial" w:hAnsi="Arial" w:cs="Arial"/>
          <w:b/>
          <w:bCs/>
          <w:sz w:val="24"/>
          <w:szCs w:val="24"/>
        </w:rPr>
        <w:t>Tuesday 26th January 2021 at 7pm (BASIC)</w:t>
      </w:r>
    </w:p>
    <w:p w14:paraId="164AA628" w14:textId="77777777" w:rsidR="007B7AF6" w:rsidRPr="007B7AF6" w:rsidRDefault="007B7AF6" w:rsidP="007B7AF6">
      <w:pPr>
        <w:spacing w:line="315" w:lineRule="atLeast"/>
        <w:jc w:val="center"/>
        <w:rPr>
          <w:rFonts w:ascii="Arial" w:hAnsi="Arial" w:cs="Arial"/>
          <w:b/>
          <w:bCs/>
          <w:sz w:val="24"/>
          <w:szCs w:val="24"/>
        </w:rPr>
      </w:pPr>
      <w:r w:rsidRPr="007B7AF6">
        <w:rPr>
          <w:rFonts w:ascii="Arial" w:hAnsi="Arial" w:cs="Arial"/>
          <w:b/>
          <w:bCs/>
          <w:sz w:val="24"/>
          <w:szCs w:val="24"/>
        </w:rPr>
        <w:t>Friday 5th February 2021 at 6pm (INTERMEDIATE*)</w:t>
      </w:r>
    </w:p>
    <w:p w14:paraId="48D519EF" w14:textId="77777777" w:rsidR="007B7AF6" w:rsidRPr="007B7AF6" w:rsidRDefault="007B7AF6" w:rsidP="007B7AF6">
      <w:pPr>
        <w:spacing w:line="315" w:lineRule="atLeast"/>
        <w:jc w:val="center"/>
        <w:rPr>
          <w:rFonts w:ascii="Arial" w:hAnsi="Arial" w:cs="Arial"/>
          <w:b/>
          <w:bCs/>
          <w:sz w:val="24"/>
          <w:szCs w:val="24"/>
        </w:rPr>
      </w:pPr>
      <w:r w:rsidRPr="007B7AF6">
        <w:rPr>
          <w:rFonts w:ascii="Arial" w:hAnsi="Arial" w:cs="Arial"/>
          <w:b/>
          <w:bCs/>
          <w:sz w:val="24"/>
          <w:szCs w:val="24"/>
        </w:rPr>
        <w:t>Monday 15th February 2021 at 10am (BASIC)</w:t>
      </w:r>
    </w:p>
    <w:p w14:paraId="3250B1A7" w14:textId="77777777" w:rsidR="007B7AF6" w:rsidRPr="007B7AF6" w:rsidRDefault="007B7AF6" w:rsidP="007B7AF6">
      <w:pPr>
        <w:spacing w:line="315" w:lineRule="atLeast"/>
        <w:jc w:val="center"/>
        <w:rPr>
          <w:rFonts w:ascii="Arial" w:hAnsi="Arial" w:cs="Arial"/>
          <w:b/>
          <w:bCs/>
          <w:sz w:val="24"/>
          <w:szCs w:val="24"/>
        </w:rPr>
      </w:pPr>
      <w:r w:rsidRPr="007B7AF6">
        <w:rPr>
          <w:rFonts w:ascii="Arial" w:hAnsi="Arial" w:cs="Arial"/>
          <w:b/>
          <w:bCs/>
          <w:sz w:val="24"/>
          <w:szCs w:val="24"/>
        </w:rPr>
        <w:t>Tuesday 2nd March 2021 at 7pm (BASIC)</w:t>
      </w:r>
    </w:p>
    <w:p w14:paraId="5CBC269D" w14:textId="77777777" w:rsidR="007B7AF6" w:rsidRPr="007B7AF6" w:rsidRDefault="007B7AF6" w:rsidP="007B7AF6">
      <w:pPr>
        <w:spacing w:line="315" w:lineRule="atLeast"/>
        <w:jc w:val="center"/>
        <w:rPr>
          <w:rFonts w:ascii="Arial" w:hAnsi="Arial" w:cs="Arial"/>
          <w:b/>
          <w:bCs/>
          <w:sz w:val="24"/>
          <w:szCs w:val="24"/>
        </w:rPr>
      </w:pPr>
      <w:r w:rsidRPr="007B7AF6">
        <w:rPr>
          <w:rFonts w:ascii="Arial" w:hAnsi="Arial" w:cs="Arial"/>
          <w:b/>
          <w:bCs/>
          <w:sz w:val="24"/>
          <w:szCs w:val="24"/>
        </w:rPr>
        <w:t>Tuesday 23rd March 2021 at 12pm (BASIC)</w:t>
      </w:r>
    </w:p>
    <w:p w14:paraId="6FDD3400" w14:textId="55987DC8" w:rsidR="007B7AF6" w:rsidRPr="007B7AF6" w:rsidRDefault="007B7AF6" w:rsidP="007B7AF6">
      <w:pPr>
        <w:spacing w:line="315" w:lineRule="atLeast"/>
        <w:jc w:val="center"/>
        <w:rPr>
          <w:rFonts w:ascii="Arial" w:hAnsi="Arial" w:cs="Arial"/>
          <w:b/>
          <w:bCs/>
          <w:sz w:val="24"/>
          <w:szCs w:val="24"/>
        </w:rPr>
      </w:pPr>
      <w:r w:rsidRPr="007B7AF6">
        <w:rPr>
          <w:rFonts w:ascii="Arial" w:hAnsi="Arial" w:cs="Arial"/>
          <w:b/>
          <w:bCs/>
          <w:sz w:val="24"/>
          <w:szCs w:val="24"/>
        </w:rPr>
        <w:t>Tuesday 6th April 2021 at 6.30pm (INTERMEDIATE*)</w:t>
      </w:r>
    </w:p>
    <w:p w14:paraId="33BDE365" w14:textId="4A9AC890" w:rsidR="007B7AF6" w:rsidRPr="00FA5FC0" w:rsidRDefault="007B7AF6" w:rsidP="007B7AF6">
      <w:pPr>
        <w:spacing w:line="315" w:lineRule="atLeast"/>
        <w:rPr>
          <w:rFonts w:ascii="Arial" w:hAnsi="Arial" w:cs="Arial"/>
          <w:sz w:val="24"/>
          <w:szCs w:val="24"/>
        </w:rPr>
      </w:pPr>
      <w:r w:rsidRPr="007B7AF6">
        <w:rPr>
          <w:rFonts w:ascii="Arial" w:hAnsi="Arial" w:cs="Arial"/>
          <w:sz w:val="24"/>
          <w:szCs w:val="24"/>
        </w:rPr>
        <w:t xml:space="preserve">*Attendance at the Intermediate training </w:t>
      </w:r>
      <w:r w:rsidRPr="00FA5FC0">
        <w:rPr>
          <w:rFonts w:ascii="Arial" w:hAnsi="Arial" w:cs="Arial"/>
          <w:sz w:val="24"/>
          <w:szCs w:val="24"/>
        </w:rPr>
        <w:t>requires completion of the BASIC course first.</w:t>
      </w:r>
    </w:p>
    <w:p w14:paraId="23F80944" w14:textId="38C8EC50" w:rsidR="00FA5FC0" w:rsidRPr="00FA5FC0" w:rsidRDefault="00FA5FC0" w:rsidP="00FA5FC0">
      <w:pPr>
        <w:rPr>
          <w:rFonts w:ascii="Arial" w:hAnsi="Arial" w:cs="Arial"/>
          <w:sz w:val="24"/>
          <w:szCs w:val="24"/>
        </w:rPr>
      </w:pPr>
      <w:r w:rsidRPr="00FA5FC0">
        <w:rPr>
          <w:rFonts w:ascii="Arial" w:hAnsi="Arial" w:cs="Arial"/>
          <w:sz w:val="24"/>
          <w:szCs w:val="24"/>
        </w:rPr>
        <w:t xml:space="preserve">To book on to this training, please email their name, church and preferred date to </w:t>
      </w:r>
      <w:hyperlink r:id="rId24" w:history="1">
        <w:r w:rsidRPr="00FA5FC0">
          <w:rPr>
            <w:rStyle w:val="Hyperlink"/>
            <w:rFonts w:ascii="Arial" w:hAnsi="Arial" w:cs="Arial"/>
            <w:color w:val="auto"/>
            <w:sz w:val="24"/>
            <w:szCs w:val="24"/>
          </w:rPr>
          <w:t>safeguarding@urcsouthern.org.uk</w:t>
        </w:r>
      </w:hyperlink>
      <w:r>
        <w:rPr>
          <w:rStyle w:val="Hyperlink"/>
          <w:rFonts w:ascii="Arial" w:hAnsi="Arial" w:cs="Arial"/>
          <w:color w:val="auto"/>
          <w:sz w:val="24"/>
          <w:szCs w:val="24"/>
        </w:rPr>
        <w:t xml:space="preserve"> </w:t>
      </w:r>
      <w:r w:rsidRPr="00FA5FC0">
        <w:rPr>
          <w:rStyle w:val="Hyperlink"/>
          <w:rFonts w:ascii="Arial" w:hAnsi="Arial" w:cs="Arial"/>
          <w:color w:val="auto"/>
          <w:sz w:val="24"/>
          <w:szCs w:val="24"/>
          <w:u w:val="none"/>
        </w:rPr>
        <w:t xml:space="preserve"> or</w:t>
      </w:r>
      <w:r>
        <w:rPr>
          <w:rStyle w:val="Hyperlink"/>
          <w:rFonts w:ascii="Arial" w:hAnsi="Arial" w:cs="Arial"/>
          <w:color w:val="auto"/>
          <w:sz w:val="24"/>
          <w:szCs w:val="24"/>
          <w:u w:val="none"/>
        </w:rPr>
        <w:t xml:space="preserve"> </w:t>
      </w:r>
      <w:r>
        <w:rPr>
          <w:rStyle w:val="Hyperlink"/>
          <w:rFonts w:ascii="Arial" w:hAnsi="Arial" w:cs="Arial"/>
          <w:color w:val="auto"/>
          <w:sz w:val="24"/>
          <w:szCs w:val="24"/>
        </w:rPr>
        <w:t xml:space="preserve"> safeguarding@urcthamesnorth.org.uk</w:t>
      </w:r>
    </w:p>
    <w:p w14:paraId="2F0D1554" w14:textId="77777777" w:rsidR="00FA5FC0" w:rsidRPr="007B7AF6" w:rsidRDefault="00FA5FC0" w:rsidP="007B7AF6">
      <w:pPr>
        <w:spacing w:line="315" w:lineRule="atLeast"/>
        <w:rPr>
          <w:rFonts w:ascii="Arial" w:hAnsi="Arial" w:cs="Arial"/>
          <w:sz w:val="24"/>
          <w:szCs w:val="24"/>
        </w:rPr>
      </w:pPr>
    </w:p>
    <w:p w14:paraId="23CE0FE4" w14:textId="77777777" w:rsidR="00FA5FC0" w:rsidRDefault="00FA5FC0" w:rsidP="003903E7">
      <w:pPr>
        <w:pStyle w:val="NoSpacing"/>
        <w:jc w:val="center"/>
        <w:rPr>
          <w:rFonts w:ascii="Arial" w:hAnsi="Arial" w:cs="Arial"/>
          <w:b/>
          <w:bCs/>
          <w:sz w:val="32"/>
          <w:szCs w:val="32"/>
        </w:rPr>
      </w:pPr>
      <w:bookmarkStart w:id="3" w:name="_Hlk57387268"/>
    </w:p>
    <w:p w14:paraId="644B1151" w14:textId="77777777" w:rsidR="00FA5FC0" w:rsidRDefault="00FA5FC0" w:rsidP="003903E7">
      <w:pPr>
        <w:pStyle w:val="NoSpacing"/>
        <w:jc w:val="center"/>
        <w:rPr>
          <w:rFonts w:ascii="Arial" w:hAnsi="Arial" w:cs="Arial"/>
          <w:b/>
          <w:bCs/>
          <w:sz w:val="32"/>
          <w:szCs w:val="32"/>
        </w:rPr>
      </w:pPr>
    </w:p>
    <w:p w14:paraId="068332D9" w14:textId="77777777" w:rsidR="00FA5FC0" w:rsidRDefault="00FA5FC0" w:rsidP="003903E7">
      <w:pPr>
        <w:pStyle w:val="NoSpacing"/>
        <w:jc w:val="center"/>
        <w:rPr>
          <w:rFonts w:ascii="Arial" w:hAnsi="Arial" w:cs="Arial"/>
          <w:b/>
          <w:bCs/>
          <w:sz w:val="32"/>
          <w:szCs w:val="32"/>
        </w:rPr>
      </w:pPr>
    </w:p>
    <w:p w14:paraId="76DF2C96" w14:textId="77777777" w:rsidR="00FA5FC0" w:rsidRDefault="00FA5FC0" w:rsidP="003903E7">
      <w:pPr>
        <w:pStyle w:val="NoSpacing"/>
        <w:jc w:val="center"/>
        <w:rPr>
          <w:rFonts w:ascii="Arial" w:hAnsi="Arial" w:cs="Arial"/>
          <w:b/>
          <w:bCs/>
          <w:sz w:val="32"/>
          <w:szCs w:val="32"/>
        </w:rPr>
      </w:pPr>
    </w:p>
    <w:p w14:paraId="24D9FF12" w14:textId="77777777" w:rsidR="00FA5FC0" w:rsidRDefault="00FA5FC0" w:rsidP="003903E7">
      <w:pPr>
        <w:pStyle w:val="NoSpacing"/>
        <w:jc w:val="center"/>
        <w:rPr>
          <w:rFonts w:ascii="Arial" w:hAnsi="Arial" w:cs="Arial"/>
          <w:b/>
          <w:bCs/>
          <w:sz w:val="32"/>
          <w:szCs w:val="32"/>
        </w:rPr>
      </w:pPr>
    </w:p>
    <w:p w14:paraId="5FB910A0" w14:textId="77777777" w:rsidR="00FA5FC0" w:rsidRDefault="00FA5FC0" w:rsidP="003903E7">
      <w:pPr>
        <w:pStyle w:val="NoSpacing"/>
        <w:jc w:val="center"/>
        <w:rPr>
          <w:rFonts w:ascii="Arial" w:hAnsi="Arial" w:cs="Arial"/>
          <w:b/>
          <w:bCs/>
          <w:sz w:val="32"/>
          <w:szCs w:val="32"/>
        </w:rPr>
      </w:pPr>
    </w:p>
    <w:p w14:paraId="75032BCC" w14:textId="59BFAD54" w:rsidR="00797E19" w:rsidRPr="00797E19" w:rsidRDefault="00797E19" w:rsidP="003903E7">
      <w:pPr>
        <w:pStyle w:val="NoSpacing"/>
        <w:jc w:val="center"/>
        <w:rPr>
          <w:rFonts w:ascii="Arial" w:hAnsi="Arial" w:cs="Arial"/>
          <w:b/>
          <w:bCs/>
          <w:sz w:val="32"/>
          <w:szCs w:val="32"/>
        </w:rPr>
      </w:pPr>
      <w:r w:rsidRPr="00797E19">
        <w:rPr>
          <w:rFonts w:ascii="Arial" w:hAnsi="Arial" w:cs="Arial"/>
          <w:b/>
          <w:bCs/>
          <w:sz w:val="32"/>
          <w:szCs w:val="32"/>
        </w:rPr>
        <w:lastRenderedPageBreak/>
        <w:t>URC Support during Covid-19</w:t>
      </w:r>
    </w:p>
    <w:p w14:paraId="65468FF7" w14:textId="36519774" w:rsidR="00797E19" w:rsidRDefault="00797E19" w:rsidP="00A0235D">
      <w:pPr>
        <w:pStyle w:val="NoSpacing"/>
        <w:jc w:val="both"/>
        <w:rPr>
          <w:rFonts w:ascii="Arial" w:hAnsi="Arial" w:cs="Arial"/>
          <w:sz w:val="24"/>
          <w:szCs w:val="24"/>
        </w:rPr>
      </w:pPr>
    </w:p>
    <w:bookmarkEnd w:id="3"/>
    <w:p w14:paraId="75C8DCC0" w14:textId="3D8053DA" w:rsidR="00217196" w:rsidRDefault="00904B0E" w:rsidP="007B7AF6">
      <w:pPr>
        <w:spacing w:after="0" w:line="240" w:lineRule="auto"/>
        <w:jc w:val="both"/>
        <w:rPr>
          <w:rFonts w:ascii="Arial" w:hAnsi="Arial" w:cs="Arial"/>
          <w:sz w:val="24"/>
          <w:szCs w:val="24"/>
        </w:rPr>
      </w:pPr>
      <w:r w:rsidRPr="00904B0E">
        <w:rPr>
          <w:rFonts w:ascii="Arial" w:hAnsi="Arial" w:cs="Arial"/>
          <w:sz w:val="24"/>
          <w:szCs w:val="24"/>
        </w:rPr>
        <w:t xml:space="preserve">Despite our best efforts, over the summer months the pandemic continues. We now face a long winter of restrictions ahead of us; different people will react differently to periods of crisis — there is no “right” way to feel as we find ourselves traversing this current time of difficulty.  Whether you need emotional or practical support during this time, you can visit the </w:t>
      </w:r>
      <w:hyperlink r:id="rId25" w:history="1">
        <w:r w:rsidRPr="00904B0E">
          <w:rPr>
            <w:rFonts w:ascii="Arial" w:hAnsi="Arial" w:cs="Arial"/>
            <w:color w:val="0563C1" w:themeColor="hyperlink"/>
            <w:sz w:val="24"/>
            <w:szCs w:val="24"/>
            <w:u w:val="single"/>
          </w:rPr>
          <w:t>URC website</w:t>
        </w:r>
      </w:hyperlink>
      <w:r w:rsidRPr="00904B0E">
        <w:rPr>
          <w:rFonts w:ascii="Arial" w:hAnsi="Arial" w:cs="Arial"/>
          <w:sz w:val="24"/>
          <w:szCs w:val="24"/>
        </w:rPr>
        <w:t xml:space="preserve"> to find out more about support and resources in your region. </w:t>
      </w:r>
    </w:p>
    <w:p w14:paraId="211F229E" w14:textId="7F5B9858" w:rsidR="00217196" w:rsidRDefault="00904B0E" w:rsidP="007B7AF6">
      <w:pPr>
        <w:spacing w:after="0" w:line="240" w:lineRule="auto"/>
        <w:jc w:val="both"/>
        <w:rPr>
          <w:rFonts w:ascii="Arial" w:hAnsi="Arial" w:cs="Arial"/>
          <w:sz w:val="24"/>
          <w:szCs w:val="24"/>
        </w:rPr>
      </w:pPr>
      <w:r w:rsidRPr="00904B0E">
        <w:rPr>
          <w:rFonts w:ascii="Arial" w:hAnsi="Arial" w:cs="Arial"/>
          <w:sz w:val="24"/>
          <w:szCs w:val="24"/>
        </w:rPr>
        <w:t>To get the latest Government guidance for safely reopening places of worship in your area, please click on one of the links below.</w:t>
      </w:r>
    </w:p>
    <w:p w14:paraId="597AB794" w14:textId="49C6958D" w:rsidR="00217196" w:rsidRDefault="00DE2920" w:rsidP="00217196">
      <w:pPr>
        <w:pStyle w:val="NoSpacing"/>
        <w:rPr>
          <w:rStyle w:val="Hyperlink"/>
          <w:rFonts w:ascii="Arial" w:hAnsi="Arial" w:cs="Arial"/>
          <w:sz w:val="24"/>
          <w:szCs w:val="24"/>
        </w:rPr>
      </w:pPr>
      <w:hyperlink r:id="rId26" w:history="1">
        <w:r w:rsidR="00217196" w:rsidRPr="00217196">
          <w:rPr>
            <w:rStyle w:val="Hyperlink"/>
            <w:rFonts w:ascii="Arial" w:hAnsi="Arial" w:cs="Arial"/>
            <w:sz w:val="24"/>
            <w:szCs w:val="24"/>
          </w:rPr>
          <w:t>England</w:t>
        </w:r>
      </w:hyperlink>
      <w:r w:rsidR="00217196">
        <w:rPr>
          <w:rFonts w:ascii="Arial" w:hAnsi="Arial" w:cs="Arial"/>
          <w:sz w:val="24"/>
          <w:szCs w:val="24"/>
        </w:rPr>
        <w:t xml:space="preserve"> </w:t>
      </w:r>
      <w:hyperlink r:id="rId27" w:history="1">
        <w:r w:rsidR="00217196" w:rsidRPr="00217196">
          <w:rPr>
            <w:rStyle w:val="Hyperlink"/>
            <w:rFonts w:ascii="Arial" w:hAnsi="Arial" w:cs="Arial"/>
            <w:sz w:val="24"/>
            <w:szCs w:val="24"/>
          </w:rPr>
          <w:t>Wales</w:t>
        </w:r>
      </w:hyperlink>
      <w:r w:rsidR="00217196">
        <w:rPr>
          <w:rFonts w:ascii="Arial" w:hAnsi="Arial" w:cs="Arial"/>
          <w:sz w:val="24"/>
          <w:szCs w:val="24"/>
        </w:rPr>
        <w:t xml:space="preserve"> </w:t>
      </w:r>
      <w:hyperlink r:id="rId28" w:history="1">
        <w:r w:rsidR="00217196" w:rsidRPr="00217196">
          <w:rPr>
            <w:rStyle w:val="Hyperlink"/>
            <w:rFonts w:ascii="Arial" w:hAnsi="Arial" w:cs="Arial"/>
            <w:sz w:val="24"/>
            <w:szCs w:val="24"/>
          </w:rPr>
          <w:t>Scotland</w:t>
        </w:r>
      </w:hyperlink>
    </w:p>
    <w:p w14:paraId="4CDC15EF" w14:textId="324243DF" w:rsidR="007B7AF6" w:rsidRDefault="007B7AF6" w:rsidP="00217196">
      <w:pPr>
        <w:pStyle w:val="NoSpacing"/>
        <w:rPr>
          <w:rStyle w:val="Hyperlink"/>
          <w:rFonts w:ascii="Arial" w:hAnsi="Arial" w:cs="Arial"/>
          <w:sz w:val="24"/>
          <w:szCs w:val="24"/>
        </w:rPr>
      </w:pPr>
    </w:p>
    <w:p w14:paraId="444039DA" w14:textId="36F972B9" w:rsidR="002A305B" w:rsidRDefault="001848DA" w:rsidP="00A0235D">
      <w:pPr>
        <w:pStyle w:val="NoSpacing"/>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93056" behindDoc="1" locked="0" layoutInCell="1" allowOverlap="1" wp14:anchorId="20564D95" wp14:editId="30EFE4EE">
                <wp:simplePos x="0" y="0"/>
                <wp:positionH relativeFrom="margin">
                  <wp:posOffset>-304800</wp:posOffset>
                </wp:positionH>
                <wp:positionV relativeFrom="paragraph">
                  <wp:posOffset>106468</wp:posOffset>
                </wp:positionV>
                <wp:extent cx="7143750" cy="1566334"/>
                <wp:effectExtent l="0" t="0" r="0" b="0"/>
                <wp:wrapNone/>
                <wp:docPr id="47" name="Rectangle: Rounded Corners 47"/>
                <wp:cNvGraphicFramePr/>
                <a:graphic xmlns:a="http://schemas.openxmlformats.org/drawingml/2006/main">
                  <a:graphicData uri="http://schemas.microsoft.com/office/word/2010/wordprocessingShape">
                    <wps:wsp>
                      <wps:cNvSpPr/>
                      <wps:spPr>
                        <a:xfrm>
                          <a:off x="0" y="0"/>
                          <a:ext cx="7143750" cy="1566334"/>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A3E25" w14:textId="77777777" w:rsidR="001848DA" w:rsidRPr="00A13CCF" w:rsidRDefault="001848DA" w:rsidP="001848DA">
                            <w:pPr>
                              <w:pStyle w:val="NoSpacing"/>
                              <w:jc w:val="center"/>
                              <w:rPr>
                                <w:rFonts w:ascii="Arial" w:hAnsi="Arial" w:cs="Arial"/>
                                <w:b/>
                                <w:bCs/>
                                <w:color w:val="000000" w:themeColor="text1"/>
                                <w:sz w:val="32"/>
                                <w:szCs w:val="32"/>
                              </w:rPr>
                            </w:pPr>
                            <w:r w:rsidRPr="00A13CCF">
                              <w:rPr>
                                <w:rFonts w:ascii="Arial" w:hAnsi="Arial" w:cs="Arial"/>
                                <w:b/>
                                <w:bCs/>
                                <w:color w:val="000000" w:themeColor="text1"/>
                                <w:sz w:val="32"/>
                                <w:szCs w:val="32"/>
                              </w:rPr>
                              <w:t>Safeguarding Adults Week 2020</w:t>
                            </w:r>
                          </w:p>
                          <w:p w14:paraId="6804F5D3" w14:textId="77777777" w:rsidR="001848DA" w:rsidRDefault="001848DA" w:rsidP="001848DA">
                            <w:pPr>
                              <w:pStyle w:val="Default"/>
                              <w:jc w:val="both"/>
                              <w:rPr>
                                <w:color w:val="auto"/>
                              </w:rPr>
                            </w:pPr>
                          </w:p>
                          <w:p w14:paraId="21578C27" w14:textId="77777777" w:rsidR="001848DA" w:rsidRDefault="001848DA" w:rsidP="001848DA">
                            <w:pPr>
                              <w:jc w:val="both"/>
                              <w:rPr>
                                <w:rFonts w:ascii="Arial" w:hAnsi="Arial" w:cs="Arial"/>
                                <w:color w:val="000000" w:themeColor="text1"/>
                                <w:sz w:val="24"/>
                                <w:szCs w:val="24"/>
                              </w:rPr>
                            </w:pPr>
                            <w:r>
                              <w:rPr>
                                <w:rFonts w:ascii="Arial" w:hAnsi="Arial" w:cs="Arial"/>
                                <w:color w:val="000000" w:themeColor="text1"/>
                                <w:sz w:val="24"/>
                                <w:szCs w:val="24"/>
                              </w:rPr>
                              <w:t xml:space="preserve">Ensuring the safety and wellbeing of adults is a crucial aspect of safeguarding, which was marked by the Safeguarding Adults Week in November. The pandemic has seen a drastic increase in adult safeguarding risks especially those impacted by domestic and financial abuse. The Ann Craft Trust has developed a range of links and resources to use if you are interested in learning more about safeguarding adults, these can be found </w:t>
                            </w:r>
                            <w:hyperlink r:id="rId29" w:history="1">
                              <w:r>
                                <w:rPr>
                                  <w:rStyle w:val="Hyperlink"/>
                                  <w:rFonts w:ascii="Arial" w:hAnsi="Arial" w:cs="Arial"/>
                                  <w:color w:val="000000" w:themeColor="text1"/>
                                  <w:sz w:val="24"/>
                                  <w:szCs w:val="24"/>
                                </w:rPr>
                                <w:t>here</w:t>
                              </w:r>
                            </w:hyperlink>
                            <w:r>
                              <w:rPr>
                                <w:rFonts w:ascii="Arial" w:hAnsi="Arial" w:cs="Arial"/>
                                <w:color w:val="000000" w:themeColor="text1"/>
                                <w:sz w:val="24"/>
                                <w:szCs w:val="24"/>
                              </w:rPr>
                              <w:t>.</w:t>
                            </w:r>
                          </w:p>
                          <w:p w14:paraId="07329B4A" w14:textId="77777777" w:rsidR="00A13CCF" w:rsidRDefault="00A13CCF" w:rsidP="00A13C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64D95" id="Rectangle: Rounded Corners 47" o:spid="_x0000_s1031" style="position:absolute;left:0;text-align:left;margin-left:-24pt;margin-top:8.4pt;width:562.5pt;height:123.3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" fillcolor="#fbe9e9" stroked="f" strokeweight="1pt">
                <v:stroke joinstyle="miter"/>
                <v:textbox>
                  <w:txbxContent>
                    <w:p w14:paraId="2D5A3E25" w14:textId="77777777" w:rsidR="001848DA" w:rsidRPr="00A13CCF" w:rsidRDefault="001848DA" w:rsidP="001848DA">
                      <w:pPr>
                        <w:pStyle w:val="NoSpacing"/>
                        <w:jc w:val="center"/>
                        <w:rPr>
                          <w:rFonts w:ascii="Arial" w:hAnsi="Arial" w:cs="Arial"/>
                          <w:b/>
                          <w:bCs/>
                          <w:color w:val="000000" w:themeColor="text1"/>
                          <w:sz w:val="32"/>
                          <w:szCs w:val="32"/>
                        </w:rPr>
                      </w:pPr>
                      <w:r w:rsidRPr="00A13CCF">
                        <w:rPr>
                          <w:rFonts w:ascii="Arial" w:hAnsi="Arial" w:cs="Arial"/>
                          <w:b/>
                          <w:bCs/>
                          <w:color w:val="000000" w:themeColor="text1"/>
                          <w:sz w:val="32"/>
                          <w:szCs w:val="32"/>
                        </w:rPr>
                        <w:t>Safeguarding Adults Week 2020</w:t>
                      </w:r>
                    </w:p>
                    <w:p w14:paraId="6804F5D3" w14:textId="77777777" w:rsidR="001848DA" w:rsidRDefault="001848DA" w:rsidP="001848DA">
                      <w:pPr>
                        <w:pStyle w:val="Default"/>
                        <w:jc w:val="both"/>
                        <w:rPr>
                          <w:color w:val="auto"/>
                        </w:rPr>
                      </w:pPr>
                    </w:p>
                    <w:p w14:paraId="21578C27" w14:textId="77777777" w:rsidR="001848DA" w:rsidRDefault="001848DA" w:rsidP="001848DA">
                      <w:pPr>
                        <w:jc w:val="both"/>
                        <w:rPr>
                          <w:rFonts w:ascii="Arial" w:hAnsi="Arial" w:cs="Arial"/>
                          <w:color w:val="000000" w:themeColor="text1"/>
                          <w:sz w:val="24"/>
                          <w:szCs w:val="24"/>
                        </w:rPr>
                      </w:pPr>
                      <w:r>
                        <w:rPr>
                          <w:rFonts w:ascii="Arial" w:hAnsi="Arial" w:cs="Arial"/>
                          <w:color w:val="000000" w:themeColor="text1"/>
                          <w:sz w:val="24"/>
                          <w:szCs w:val="24"/>
                        </w:rPr>
                        <w:t xml:space="preserve">Ensuring the safety and wellbeing of adults is a crucial aspect of safeguarding, which was marked by the Safeguarding Adults Week in November. The pandemic has seen a drastic increase in adult safeguarding risks especially those impacted by domestic and financial abuse. The Ann Craft Trust has developed a range of links and resources to use if you are interested in learning more about safeguarding adults, these can be found </w:t>
                      </w:r>
                      <w:hyperlink r:id="rId30" w:history="1">
                        <w:r>
                          <w:rPr>
                            <w:rStyle w:val="Hyperlink"/>
                            <w:rFonts w:ascii="Arial" w:hAnsi="Arial" w:cs="Arial"/>
                            <w:color w:val="000000" w:themeColor="text1"/>
                            <w:sz w:val="24"/>
                            <w:szCs w:val="24"/>
                          </w:rPr>
                          <w:t>here</w:t>
                        </w:r>
                      </w:hyperlink>
                      <w:r>
                        <w:rPr>
                          <w:rFonts w:ascii="Arial" w:hAnsi="Arial" w:cs="Arial"/>
                          <w:color w:val="000000" w:themeColor="text1"/>
                          <w:sz w:val="24"/>
                          <w:szCs w:val="24"/>
                        </w:rPr>
                        <w:t>.</w:t>
                      </w:r>
                    </w:p>
                    <w:p w14:paraId="07329B4A" w14:textId="77777777" w:rsidR="00A13CCF" w:rsidRDefault="00A13CCF" w:rsidP="00A13CCF">
                      <w:pPr>
                        <w:jc w:val="center"/>
                      </w:pPr>
                    </w:p>
                  </w:txbxContent>
                </v:textbox>
                <w10:wrap anchorx="margin"/>
              </v:roundrect>
            </w:pict>
          </mc:Fallback>
        </mc:AlternateContent>
      </w:r>
    </w:p>
    <w:p w14:paraId="0CFF2F93" w14:textId="4BEDA78A" w:rsidR="003903E7" w:rsidRDefault="003903E7" w:rsidP="00A0235D">
      <w:pPr>
        <w:pStyle w:val="NoSpacing"/>
        <w:jc w:val="both"/>
        <w:rPr>
          <w:rFonts w:ascii="Arial" w:hAnsi="Arial" w:cs="Arial"/>
          <w:b/>
          <w:bCs/>
          <w:sz w:val="32"/>
          <w:szCs w:val="32"/>
        </w:rPr>
      </w:pPr>
    </w:p>
    <w:p w14:paraId="7D1E25CF" w14:textId="77777777" w:rsidR="00A13CCF" w:rsidRDefault="00A13CCF" w:rsidP="003903E7">
      <w:pPr>
        <w:pStyle w:val="NoSpacing"/>
        <w:jc w:val="center"/>
        <w:rPr>
          <w:rFonts w:ascii="Arial" w:hAnsi="Arial" w:cs="Arial"/>
          <w:b/>
          <w:bCs/>
          <w:sz w:val="32"/>
          <w:szCs w:val="32"/>
        </w:rPr>
      </w:pPr>
    </w:p>
    <w:p w14:paraId="1B920211" w14:textId="77777777" w:rsidR="00A13CCF" w:rsidRDefault="00A13CCF" w:rsidP="003903E7">
      <w:pPr>
        <w:pStyle w:val="NoSpacing"/>
        <w:jc w:val="center"/>
        <w:rPr>
          <w:rFonts w:ascii="Arial" w:hAnsi="Arial" w:cs="Arial"/>
          <w:b/>
          <w:bCs/>
          <w:sz w:val="32"/>
          <w:szCs w:val="32"/>
        </w:rPr>
      </w:pPr>
    </w:p>
    <w:p w14:paraId="24CACEF3" w14:textId="77777777" w:rsidR="00A13CCF" w:rsidRDefault="00A13CCF" w:rsidP="003903E7">
      <w:pPr>
        <w:pStyle w:val="NoSpacing"/>
        <w:jc w:val="center"/>
        <w:rPr>
          <w:rFonts w:ascii="Arial" w:hAnsi="Arial" w:cs="Arial"/>
          <w:b/>
          <w:bCs/>
          <w:sz w:val="32"/>
          <w:szCs w:val="32"/>
        </w:rPr>
      </w:pPr>
    </w:p>
    <w:p w14:paraId="19E83384" w14:textId="77777777" w:rsidR="00A13CCF" w:rsidRDefault="00A13CCF" w:rsidP="003903E7">
      <w:pPr>
        <w:pStyle w:val="NoSpacing"/>
        <w:jc w:val="center"/>
        <w:rPr>
          <w:rFonts w:ascii="Arial" w:hAnsi="Arial" w:cs="Arial"/>
          <w:b/>
          <w:bCs/>
          <w:sz w:val="32"/>
          <w:szCs w:val="32"/>
        </w:rPr>
      </w:pPr>
    </w:p>
    <w:p w14:paraId="1A7C23A0" w14:textId="77777777" w:rsidR="00A13CCF" w:rsidRDefault="00A13CCF" w:rsidP="003903E7">
      <w:pPr>
        <w:pStyle w:val="NoSpacing"/>
        <w:jc w:val="center"/>
        <w:rPr>
          <w:rFonts w:ascii="Arial" w:hAnsi="Arial" w:cs="Arial"/>
          <w:b/>
          <w:bCs/>
          <w:sz w:val="32"/>
          <w:szCs w:val="32"/>
        </w:rPr>
      </w:pPr>
    </w:p>
    <w:p w14:paraId="5DCDFC1C" w14:textId="77777777" w:rsidR="007B7AF6" w:rsidRDefault="001848DA" w:rsidP="001848DA">
      <w:pPr>
        <w:pStyle w:val="NoSpacing"/>
        <w:rPr>
          <w:rFonts w:ascii="Arial" w:hAnsi="Arial" w:cs="Arial"/>
          <w:b/>
          <w:bCs/>
          <w:sz w:val="32"/>
          <w:szCs w:val="32"/>
        </w:rPr>
      </w:pPr>
      <w:r>
        <w:rPr>
          <w:rFonts w:ascii="Arial" w:hAnsi="Arial" w:cs="Arial"/>
          <w:b/>
          <w:bCs/>
          <w:sz w:val="32"/>
          <w:szCs w:val="32"/>
        </w:rPr>
        <w:t xml:space="preserve">                </w:t>
      </w:r>
    </w:p>
    <w:p w14:paraId="41141CC1" w14:textId="1AB2F0D6" w:rsidR="002A305B" w:rsidRPr="0097532F" w:rsidRDefault="001848DA" w:rsidP="001848DA">
      <w:pPr>
        <w:pStyle w:val="NoSpacing"/>
        <w:rPr>
          <w:rFonts w:ascii="Arial" w:hAnsi="Arial" w:cs="Arial"/>
          <w:b/>
          <w:bCs/>
          <w:sz w:val="32"/>
          <w:szCs w:val="32"/>
        </w:rPr>
      </w:pPr>
      <w:r>
        <w:rPr>
          <w:rFonts w:ascii="Arial" w:hAnsi="Arial" w:cs="Arial"/>
          <w:b/>
          <w:bCs/>
          <w:sz w:val="32"/>
          <w:szCs w:val="32"/>
        </w:rPr>
        <w:t xml:space="preserve">   </w:t>
      </w:r>
      <w:r w:rsidR="0097532F" w:rsidRPr="0097532F">
        <w:rPr>
          <w:rFonts w:ascii="Arial" w:hAnsi="Arial" w:cs="Arial"/>
          <w:b/>
          <w:bCs/>
          <w:sz w:val="32"/>
          <w:szCs w:val="32"/>
        </w:rPr>
        <w:t xml:space="preserve">URC Commits to </w:t>
      </w:r>
      <w:proofErr w:type="gramStart"/>
      <w:r w:rsidR="0097532F" w:rsidRPr="0097532F">
        <w:rPr>
          <w:rFonts w:ascii="Arial" w:hAnsi="Arial" w:cs="Arial"/>
          <w:b/>
          <w:bCs/>
          <w:sz w:val="32"/>
          <w:szCs w:val="32"/>
        </w:rPr>
        <w:t>being</w:t>
      </w:r>
      <w:proofErr w:type="gramEnd"/>
      <w:r w:rsidR="0097532F" w:rsidRPr="0097532F">
        <w:rPr>
          <w:rFonts w:ascii="Arial" w:hAnsi="Arial" w:cs="Arial"/>
          <w:b/>
          <w:bCs/>
          <w:sz w:val="32"/>
          <w:szCs w:val="32"/>
        </w:rPr>
        <w:t xml:space="preserve"> an Anti-Racist Church</w:t>
      </w:r>
    </w:p>
    <w:p w14:paraId="0BC87060" w14:textId="36793A20" w:rsidR="00797E19" w:rsidRDefault="00797E19" w:rsidP="00A0235D">
      <w:pPr>
        <w:pStyle w:val="NoSpacing"/>
        <w:jc w:val="both"/>
        <w:rPr>
          <w:rFonts w:ascii="Arial" w:hAnsi="Arial" w:cs="Arial"/>
          <w:sz w:val="24"/>
          <w:szCs w:val="24"/>
        </w:rPr>
      </w:pPr>
    </w:p>
    <w:p w14:paraId="46C35FA8" w14:textId="18AE21C1" w:rsidR="00797E19" w:rsidRDefault="0097532F" w:rsidP="00A0235D">
      <w:pPr>
        <w:pStyle w:val="NoSpacing"/>
        <w:jc w:val="both"/>
        <w:rPr>
          <w:rFonts w:ascii="Arial" w:hAnsi="Arial" w:cs="Arial"/>
          <w:sz w:val="24"/>
          <w:szCs w:val="24"/>
        </w:rPr>
      </w:pPr>
      <w:r>
        <w:rPr>
          <w:rFonts w:ascii="Arial" w:hAnsi="Arial" w:cs="Arial"/>
          <w:sz w:val="24"/>
          <w:szCs w:val="24"/>
        </w:rPr>
        <w:t xml:space="preserve">Mission Council have unanimously passed a resolution committing the URC to </w:t>
      </w:r>
      <w:proofErr w:type="gramStart"/>
      <w:r>
        <w:rPr>
          <w:rFonts w:ascii="Arial" w:hAnsi="Arial" w:cs="Arial"/>
          <w:sz w:val="24"/>
          <w:szCs w:val="24"/>
        </w:rPr>
        <w:t>being</w:t>
      </w:r>
      <w:proofErr w:type="gramEnd"/>
      <w:r>
        <w:rPr>
          <w:rFonts w:ascii="Arial" w:hAnsi="Arial" w:cs="Arial"/>
          <w:sz w:val="24"/>
          <w:szCs w:val="24"/>
        </w:rPr>
        <w:t xml:space="preserve"> an “anti-racist” church. Speaking at Mission Council, Sarah Lane </w:t>
      </w:r>
      <w:proofErr w:type="spellStart"/>
      <w:r>
        <w:rPr>
          <w:rFonts w:ascii="Arial" w:hAnsi="Arial" w:cs="Arial"/>
          <w:sz w:val="24"/>
          <w:szCs w:val="24"/>
        </w:rPr>
        <w:t>Cawte</w:t>
      </w:r>
      <w:proofErr w:type="spellEnd"/>
      <w:r w:rsidR="00F82A35">
        <w:rPr>
          <w:rFonts w:ascii="Arial" w:hAnsi="Arial" w:cs="Arial"/>
          <w:sz w:val="24"/>
          <w:szCs w:val="24"/>
        </w:rPr>
        <w:t xml:space="preserve"> (Convenor of Mission Committee) drew attention to the difference between being non</w:t>
      </w:r>
      <w:r w:rsidR="00AA3B14">
        <w:rPr>
          <w:rFonts w:ascii="Arial" w:hAnsi="Arial" w:cs="Arial"/>
          <w:sz w:val="24"/>
          <w:szCs w:val="24"/>
        </w:rPr>
        <w:t>-</w:t>
      </w:r>
      <w:r w:rsidR="00F82A35">
        <w:rPr>
          <w:rFonts w:ascii="Arial" w:hAnsi="Arial" w:cs="Arial"/>
          <w:sz w:val="24"/>
          <w:szCs w:val="24"/>
        </w:rPr>
        <w:t xml:space="preserve">racist (which is passive and accepts the status quo) and anti-racist (which actively challenges racism). You can find a link to the Mission Council paper </w:t>
      </w:r>
      <w:hyperlink r:id="rId31" w:history="1">
        <w:r w:rsidR="00F82A35" w:rsidRPr="00F82A35">
          <w:rPr>
            <w:rStyle w:val="Hyperlink"/>
            <w:rFonts w:ascii="Arial" w:hAnsi="Arial" w:cs="Arial"/>
            <w:sz w:val="24"/>
            <w:szCs w:val="24"/>
          </w:rPr>
          <w:t>here.</w:t>
        </w:r>
      </w:hyperlink>
      <w:r w:rsidR="00F82A35">
        <w:rPr>
          <w:rFonts w:ascii="Arial" w:hAnsi="Arial" w:cs="Arial"/>
          <w:sz w:val="24"/>
          <w:szCs w:val="24"/>
        </w:rPr>
        <w:t xml:space="preserve"> </w:t>
      </w:r>
    </w:p>
    <w:p w14:paraId="4B39F85F" w14:textId="09FA3818" w:rsidR="00797E19" w:rsidRDefault="00797E19" w:rsidP="00A0235D">
      <w:pPr>
        <w:pStyle w:val="NoSpacing"/>
        <w:jc w:val="both"/>
        <w:rPr>
          <w:rFonts w:ascii="Arial" w:hAnsi="Arial" w:cs="Arial"/>
          <w:sz w:val="24"/>
          <w:szCs w:val="24"/>
        </w:rPr>
      </w:pPr>
    </w:p>
    <w:p w14:paraId="5F46B38E" w14:textId="37CF7DD0" w:rsidR="00797E19" w:rsidRDefault="00797E19" w:rsidP="00A0235D">
      <w:pPr>
        <w:pStyle w:val="NoSpacing"/>
        <w:jc w:val="both"/>
        <w:rPr>
          <w:rFonts w:ascii="Arial" w:hAnsi="Arial" w:cs="Arial"/>
          <w:sz w:val="24"/>
          <w:szCs w:val="24"/>
        </w:rPr>
      </w:pPr>
    </w:p>
    <w:p w14:paraId="15352DB8" w14:textId="6F07A3C1" w:rsidR="00797E19" w:rsidRDefault="00797E19" w:rsidP="00A0235D">
      <w:pPr>
        <w:pStyle w:val="NoSpacing"/>
        <w:jc w:val="both"/>
        <w:rPr>
          <w:rFonts w:ascii="Arial" w:hAnsi="Arial" w:cs="Arial"/>
          <w:sz w:val="24"/>
          <w:szCs w:val="24"/>
        </w:rPr>
      </w:pPr>
    </w:p>
    <w:p w14:paraId="35405726" w14:textId="182C7B4B" w:rsidR="001D515D" w:rsidRPr="00DE1112" w:rsidRDefault="00DE1112" w:rsidP="00A13CCF">
      <w:pPr>
        <w:shd w:val="clear" w:color="auto" w:fill="FFFFFF"/>
        <w:spacing w:after="390"/>
        <w:jc w:val="center"/>
        <w:rPr>
          <w:rFonts w:ascii="Arial" w:hAnsi="Arial" w:cs="Arial"/>
          <w:color w:val="000000" w:themeColor="text1"/>
          <w:sz w:val="32"/>
          <w:szCs w:val="32"/>
          <w:lang w:eastAsia="en-GB"/>
        </w:rPr>
      </w:pPr>
      <w:bookmarkStart w:id="4" w:name="_Hlk57388173"/>
      <w:r w:rsidRPr="00DE1112">
        <w:rPr>
          <w:rFonts w:ascii="Arial" w:hAnsi="Arial" w:cs="Arial"/>
          <w:b/>
          <w:bCs/>
          <w:color w:val="000000" w:themeColor="text1"/>
          <w:sz w:val="32"/>
          <w:szCs w:val="32"/>
          <w:lang w:eastAsia="en-GB"/>
        </w:rPr>
        <w:t>Church of England to announce independent safeguarding body</w:t>
      </w:r>
    </w:p>
    <w:bookmarkEnd w:id="4"/>
    <w:p w14:paraId="12072A11" w14:textId="6620ABB1" w:rsidR="001D515D" w:rsidRPr="00DE1112" w:rsidRDefault="003903E7" w:rsidP="00DE1112">
      <w:pPr>
        <w:shd w:val="clear" w:color="auto" w:fill="FFFFFF"/>
        <w:spacing w:after="390"/>
        <w:jc w:val="both"/>
        <w:rPr>
          <w:rFonts w:ascii="Arial" w:hAnsi="Arial" w:cs="Arial"/>
          <w:color w:val="000000" w:themeColor="text1"/>
          <w:sz w:val="24"/>
          <w:szCs w:val="24"/>
          <w:lang w:eastAsia="en-GB"/>
        </w:rPr>
      </w:pPr>
      <w:r>
        <w:rPr>
          <w:rFonts w:ascii="Arial" w:hAnsi="Arial" w:cs="Arial"/>
          <w:b/>
          <w:bCs/>
          <w:noProof/>
          <w:sz w:val="32"/>
          <w:szCs w:val="32"/>
          <w:lang w:val="en-US"/>
        </w:rPr>
        <mc:AlternateContent>
          <mc:Choice Requires="wps">
            <w:drawing>
              <wp:anchor distT="0" distB="0" distL="114300" distR="114300" simplePos="0" relativeHeight="251689984" behindDoc="1" locked="0" layoutInCell="1" allowOverlap="1" wp14:anchorId="7A74D153" wp14:editId="26F1CAE3">
                <wp:simplePos x="0" y="0"/>
                <wp:positionH relativeFrom="page">
                  <wp:posOffset>390525</wp:posOffset>
                </wp:positionH>
                <wp:positionV relativeFrom="paragraph">
                  <wp:posOffset>1517015</wp:posOffset>
                </wp:positionV>
                <wp:extent cx="6781800" cy="1485900"/>
                <wp:effectExtent l="0" t="0" r="0" b="0"/>
                <wp:wrapNone/>
                <wp:docPr id="13" name="Rectangle: Rounded Corners 13"/>
                <wp:cNvGraphicFramePr/>
                <a:graphic xmlns:a="http://schemas.openxmlformats.org/drawingml/2006/main">
                  <a:graphicData uri="http://schemas.microsoft.com/office/word/2010/wordprocessingShape">
                    <wps:wsp>
                      <wps:cNvSpPr/>
                      <wps:spPr>
                        <a:xfrm>
                          <a:off x="0" y="0"/>
                          <a:ext cx="6781800" cy="1485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96CB1" w14:textId="2E4D1C94" w:rsidR="0008194C" w:rsidRPr="004D7CF4" w:rsidRDefault="0008194C" w:rsidP="0099029F">
                            <w:pPr>
                              <w:rPr>
                                <w:rFonts w:ascii="Arial" w:hAnsi="Arial" w:cs="Arial"/>
                                <w:color w:val="000000" w:themeColor="text1"/>
                                <w:sz w:val="24"/>
                                <w:szCs w:val="24"/>
                                <w:lang w:val="en-US"/>
                              </w:rPr>
                            </w:pPr>
                            <w:r w:rsidRPr="004D7CF4">
                              <w:rPr>
                                <w:rFonts w:ascii="Arial" w:hAnsi="Arial" w:cs="Arial"/>
                                <w:color w:val="000000" w:themeColor="text1"/>
                                <w:sz w:val="24"/>
                                <w:szCs w:val="24"/>
                                <w:lang w:val="en-US"/>
                              </w:rPr>
                              <w:t xml:space="preserve">The Children and Youth </w:t>
                            </w:r>
                            <w:r w:rsidR="0099029F" w:rsidRPr="004D7CF4">
                              <w:rPr>
                                <w:rFonts w:ascii="Arial" w:hAnsi="Arial" w:cs="Arial"/>
                                <w:color w:val="000000" w:themeColor="text1"/>
                                <w:sz w:val="24"/>
                                <w:szCs w:val="24"/>
                                <w:lang w:val="en-US"/>
                              </w:rPr>
                              <w:t>team have produced some excellent</w:t>
                            </w:r>
                            <w:r w:rsidR="00AA3B14" w:rsidRPr="004D7CF4">
                              <w:rPr>
                                <w:rFonts w:ascii="Arial" w:hAnsi="Arial" w:cs="Arial"/>
                                <w:color w:val="000000" w:themeColor="text1"/>
                                <w:sz w:val="24"/>
                                <w:szCs w:val="24"/>
                                <w:lang w:val="en-US"/>
                              </w:rPr>
                              <w:t>,</w:t>
                            </w:r>
                            <w:r w:rsidR="0099029F" w:rsidRPr="004D7CF4">
                              <w:rPr>
                                <w:rFonts w:ascii="Arial" w:hAnsi="Arial" w:cs="Arial"/>
                                <w:color w:val="000000" w:themeColor="text1"/>
                                <w:sz w:val="24"/>
                                <w:szCs w:val="24"/>
                                <w:lang w:val="en-US"/>
                              </w:rPr>
                              <w:t xml:space="preserve"> editable</w:t>
                            </w:r>
                            <w:r w:rsidR="00AA3B14" w:rsidRPr="004D7CF4">
                              <w:rPr>
                                <w:rFonts w:ascii="Arial" w:hAnsi="Arial" w:cs="Arial"/>
                                <w:color w:val="000000" w:themeColor="text1"/>
                                <w:sz w:val="24"/>
                                <w:szCs w:val="24"/>
                                <w:lang w:val="en-US"/>
                              </w:rPr>
                              <w:t xml:space="preserve">, </w:t>
                            </w:r>
                            <w:r w:rsidR="004563D8" w:rsidRPr="004D7CF4">
                              <w:rPr>
                                <w:rFonts w:ascii="Arial" w:hAnsi="Arial" w:cs="Arial"/>
                                <w:color w:val="000000" w:themeColor="text1"/>
                                <w:sz w:val="24"/>
                                <w:szCs w:val="24"/>
                                <w:lang w:val="en-US"/>
                              </w:rPr>
                              <w:t>and accessible</w:t>
                            </w:r>
                            <w:r w:rsidR="00AA3B14" w:rsidRPr="004D7CF4">
                              <w:rPr>
                                <w:rFonts w:ascii="Arial" w:hAnsi="Arial" w:cs="Arial"/>
                                <w:color w:val="000000" w:themeColor="text1"/>
                                <w:sz w:val="24"/>
                                <w:szCs w:val="24"/>
                                <w:lang w:val="en-US"/>
                              </w:rPr>
                              <w:t xml:space="preserve"> PDF</w:t>
                            </w:r>
                            <w:r w:rsidR="0099029F" w:rsidRPr="004D7CF4">
                              <w:rPr>
                                <w:rFonts w:ascii="Arial" w:hAnsi="Arial" w:cs="Arial"/>
                                <w:color w:val="000000" w:themeColor="text1"/>
                                <w:sz w:val="24"/>
                                <w:szCs w:val="24"/>
                                <w:lang w:val="en-US"/>
                              </w:rPr>
                              <w:t xml:space="preserve"> posters to be displayed in local churches. The posters should be displayed alongside Appendix B and are an accessible way of communicating the same message. They can be found </w:t>
                            </w:r>
                            <w:hyperlink r:id="rId32" w:history="1">
                              <w:r w:rsidR="0099029F" w:rsidRPr="004D7CF4">
                                <w:rPr>
                                  <w:rStyle w:val="Hyperlink"/>
                                  <w:rFonts w:ascii="Arial" w:hAnsi="Arial" w:cs="Arial"/>
                                  <w:color w:val="000000" w:themeColor="text1"/>
                                  <w:sz w:val="24"/>
                                  <w:szCs w:val="24"/>
                                  <w:lang w:val="en-US"/>
                                </w:rPr>
                                <w:t>here.</w:t>
                              </w:r>
                            </w:hyperlink>
                          </w:p>
                          <w:p w14:paraId="12807D51" w14:textId="498F1760" w:rsidR="0099029F" w:rsidRPr="004D7CF4" w:rsidRDefault="0099029F" w:rsidP="0099029F">
                            <w:pPr>
                              <w:rPr>
                                <w:rFonts w:ascii="Arial" w:hAnsi="Arial" w:cs="Arial"/>
                                <w:color w:val="000000" w:themeColor="text1"/>
                                <w:sz w:val="24"/>
                                <w:szCs w:val="24"/>
                                <w:lang w:val="en-US"/>
                              </w:rPr>
                            </w:pPr>
                            <w:r w:rsidRPr="004D7CF4">
                              <w:rPr>
                                <w:rFonts w:ascii="Arial" w:hAnsi="Arial" w:cs="Arial"/>
                                <w:color w:val="000000" w:themeColor="text1"/>
                                <w:sz w:val="24"/>
                                <w:szCs w:val="24"/>
                                <w:lang w:val="en-US"/>
                              </w:rPr>
                              <w:t xml:space="preserve">A special thank you to Lorraine Webb, Children’s and Youth Work </w:t>
                            </w:r>
                            <w:proofErr w:type="spellStart"/>
                            <w:r w:rsidRPr="004D7CF4">
                              <w:rPr>
                                <w:rFonts w:ascii="Arial" w:hAnsi="Arial" w:cs="Arial"/>
                                <w:color w:val="000000" w:themeColor="text1"/>
                                <w:sz w:val="24"/>
                                <w:szCs w:val="24"/>
                                <w:lang w:val="en-US"/>
                              </w:rPr>
                              <w:t>Programme</w:t>
                            </w:r>
                            <w:proofErr w:type="spellEnd"/>
                            <w:r w:rsidRPr="004D7CF4">
                              <w:rPr>
                                <w:rFonts w:ascii="Arial" w:hAnsi="Arial" w:cs="Arial"/>
                                <w:color w:val="000000" w:themeColor="text1"/>
                                <w:sz w:val="24"/>
                                <w:szCs w:val="24"/>
                                <w:lang w:val="en-US"/>
                              </w:rPr>
                              <w:t xml:space="preserve"> Officer, for her hard work on 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4D153" id="Rectangle: Rounded Corners 13" o:spid="_x0000_s1032" style="position:absolute;left:0;text-align:left;margin-left:30.75pt;margin-top:119.45pt;width:534pt;height:11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" fillcolor="white [3212]" stroked="f" strokeweight="1pt">
                <v:stroke joinstyle="miter"/>
                <v:textbox>
                  <w:txbxContent>
                    <w:p w14:paraId="19696CB1" w14:textId="2E4D1C94" w:rsidR="0008194C" w:rsidRPr="004D7CF4" w:rsidRDefault="0008194C" w:rsidP="0099029F">
                      <w:pPr>
                        <w:rPr>
                          <w:rFonts w:ascii="Arial" w:hAnsi="Arial" w:cs="Arial"/>
                          <w:color w:val="000000" w:themeColor="text1"/>
                          <w:sz w:val="24"/>
                          <w:szCs w:val="24"/>
                          <w:lang w:val="en-US"/>
                        </w:rPr>
                      </w:pPr>
                      <w:r w:rsidRPr="004D7CF4">
                        <w:rPr>
                          <w:rFonts w:ascii="Arial" w:hAnsi="Arial" w:cs="Arial"/>
                          <w:color w:val="000000" w:themeColor="text1"/>
                          <w:sz w:val="24"/>
                          <w:szCs w:val="24"/>
                          <w:lang w:val="en-US"/>
                        </w:rPr>
                        <w:t xml:space="preserve">The Children and Youth </w:t>
                      </w:r>
                      <w:r w:rsidR="0099029F" w:rsidRPr="004D7CF4">
                        <w:rPr>
                          <w:rFonts w:ascii="Arial" w:hAnsi="Arial" w:cs="Arial"/>
                          <w:color w:val="000000" w:themeColor="text1"/>
                          <w:sz w:val="24"/>
                          <w:szCs w:val="24"/>
                          <w:lang w:val="en-US"/>
                        </w:rPr>
                        <w:t>team have produced some excellent</w:t>
                      </w:r>
                      <w:r w:rsidR="00AA3B14" w:rsidRPr="004D7CF4">
                        <w:rPr>
                          <w:rFonts w:ascii="Arial" w:hAnsi="Arial" w:cs="Arial"/>
                          <w:color w:val="000000" w:themeColor="text1"/>
                          <w:sz w:val="24"/>
                          <w:szCs w:val="24"/>
                          <w:lang w:val="en-US"/>
                        </w:rPr>
                        <w:t>,</w:t>
                      </w:r>
                      <w:r w:rsidR="0099029F" w:rsidRPr="004D7CF4">
                        <w:rPr>
                          <w:rFonts w:ascii="Arial" w:hAnsi="Arial" w:cs="Arial"/>
                          <w:color w:val="000000" w:themeColor="text1"/>
                          <w:sz w:val="24"/>
                          <w:szCs w:val="24"/>
                          <w:lang w:val="en-US"/>
                        </w:rPr>
                        <w:t xml:space="preserve"> editable</w:t>
                      </w:r>
                      <w:r w:rsidR="00AA3B14" w:rsidRPr="004D7CF4">
                        <w:rPr>
                          <w:rFonts w:ascii="Arial" w:hAnsi="Arial" w:cs="Arial"/>
                          <w:color w:val="000000" w:themeColor="text1"/>
                          <w:sz w:val="24"/>
                          <w:szCs w:val="24"/>
                          <w:lang w:val="en-US"/>
                        </w:rPr>
                        <w:t xml:space="preserve">, </w:t>
                      </w:r>
                      <w:r w:rsidR="004563D8" w:rsidRPr="004D7CF4">
                        <w:rPr>
                          <w:rFonts w:ascii="Arial" w:hAnsi="Arial" w:cs="Arial"/>
                          <w:color w:val="000000" w:themeColor="text1"/>
                          <w:sz w:val="24"/>
                          <w:szCs w:val="24"/>
                          <w:lang w:val="en-US"/>
                        </w:rPr>
                        <w:t>and accessible</w:t>
                      </w:r>
                      <w:r w:rsidR="00AA3B14" w:rsidRPr="004D7CF4">
                        <w:rPr>
                          <w:rFonts w:ascii="Arial" w:hAnsi="Arial" w:cs="Arial"/>
                          <w:color w:val="000000" w:themeColor="text1"/>
                          <w:sz w:val="24"/>
                          <w:szCs w:val="24"/>
                          <w:lang w:val="en-US"/>
                        </w:rPr>
                        <w:t xml:space="preserve"> PDF</w:t>
                      </w:r>
                      <w:r w:rsidR="0099029F" w:rsidRPr="004D7CF4">
                        <w:rPr>
                          <w:rFonts w:ascii="Arial" w:hAnsi="Arial" w:cs="Arial"/>
                          <w:color w:val="000000" w:themeColor="text1"/>
                          <w:sz w:val="24"/>
                          <w:szCs w:val="24"/>
                          <w:lang w:val="en-US"/>
                        </w:rPr>
                        <w:t xml:space="preserve"> posters to be displayed in local churches. The posters should be displayed alongside Appendix B and are an accessible way of communicating the same message. They can be found </w:t>
                      </w:r>
                      <w:hyperlink r:id="rId33" w:history="1">
                        <w:r w:rsidR="0099029F" w:rsidRPr="004D7CF4">
                          <w:rPr>
                            <w:rStyle w:val="Hyperlink"/>
                            <w:rFonts w:ascii="Arial" w:hAnsi="Arial" w:cs="Arial"/>
                            <w:color w:val="000000" w:themeColor="text1"/>
                            <w:sz w:val="24"/>
                            <w:szCs w:val="24"/>
                            <w:lang w:val="en-US"/>
                          </w:rPr>
                          <w:t>here.</w:t>
                        </w:r>
                      </w:hyperlink>
                    </w:p>
                    <w:p w14:paraId="12807D51" w14:textId="498F1760" w:rsidR="0099029F" w:rsidRPr="004D7CF4" w:rsidRDefault="0099029F" w:rsidP="0099029F">
                      <w:pPr>
                        <w:rPr>
                          <w:rFonts w:ascii="Arial" w:hAnsi="Arial" w:cs="Arial"/>
                          <w:color w:val="000000" w:themeColor="text1"/>
                          <w:sz w:val="24"/>
                          <w:szCs w:val="24"/>
                          <w:lang w:val="en-US"/>
                        </w:rPr>
                      </w:pPr>
                      <w:r w:rsidRPr="004D7CF4">
                        <w:rPr>
                          <w:rFonts w:ascii="Arial" w:hAnsi="Arial" w:cs="Arial"/>
                          <w:color w:val="000000" w:themeColor="text1"/>
                          <w:sz w:val="24"/>
                          <w:szCs w:val="24"/>
                          <w:lang w:val="en-US"/>
                        </w:rPr>
                        <w:t xml:space="preserve">A special thank you to Lorraine Webb, Children’s and Youth Work </w:t>
                      </w:r>
                      <w:proofErr w:type="spellStart"/>
                      <w:r w:rsidRPr="004D7CF4">
                        <w:rPr>
                          <w:rFonts w:ascii="Arial" w:hAnsi="Arial" w:cs="Arial"/>
                          <w:color w:val="000000" w:themeColor="text1"/>
                          <w:sz w:val="24"/>
                          <w:szCs w:val="24"/>
                          <w:lang w:val="en-US"/>
                        </w:rPr>
                        <w:t>Programme</w:t>
                      </w:r>
                      <w:proofErr w:type="spellEnd"/>
                      <w:r w:rsidRPr="004D7CF4">
                        <w:rPr>
                          <w:rFonts w:ascii="Arial" w:hAnsi="Arial" w:cs="Arial"/>
                          <w:color w:val="000000" w:themeColor="text1"/>
                          <w:sz w:val="24"/>
                          <w:szCs w:val="24"/>
                          <w:lang w:val="en-US"/>
                        </w:rPr>
                        <w:t xml:space="preserve"> Officer, for her hard work on these.</w:t>
                      </w:r>
                    </w:p>
                  </w:txbxContent>
                </v:textbox>
                <w10:wrap anchorx="page"/>
              </v:roundrect>
            </w:pict>
          </mc:Fallback>
        </mc:AlternateContent>
      </w:r>
      <w:r w:rsidR="001D515D" w:rsidRPr="00DE1112">
        <w:rPr>
          <w:rFonts w:ascii="Arial" w:hAnsi="Arial" w:cs="Arial"/>
          <w:color w:val="000000" w:themeColor="text1"/>
          <w:sz w:val="24"/>
          <w:szCs w:val="24"/>
          <w:lang w:eastAsia="en-GB"/>
        </w:rPr>
        <w:t xml:space="preserve">Dr Jonathan Gibbs, lead bishop on safeguarding at the Church of England, has confirmed that independent trustees will hold the National Safeguarding Team to account. An independent panel will also be set up to approve support packages for survivors of abuse. </w:t>
      </w:r>
      <w:bookmarkStart w:id="5" w:name="_Hlk57388155"/>
      <w:r w:rsidR="001D515D" w:rsidRPr="00DE1112">
        <w:rPr>
          <w:rFonts w:ascii="Arial" w:hAnsi="Arial" w:cs="Arial"/>
          <w:color w:val="000000" w:themeColor="text1"/>
          <w:sz w:val="24"/>
          <w:szCs w:val="24"/>
          <w:lang w:eastAsia="en-GB"/>
        </w:rPr>
        <w:t xml:space="preserve">The House of Bishops has unanimously endorsed a motion to accept the </w:t>
      </w:r>
      <w:r w:rsidR="00DE1112" w:rsidRPr="00DE1112">
        <w:rPr>
          <w:rFonts w:ascii="Arial" w:hAnsi="Arial" w:cs="Arial"/>
          <w:color w:val="000000" w:themeColor="text1"/>
          <w:sz w:val="24"/>
          <w:szCs w:val="24"/>
          <w:lang w:eastAsia="en-GB"/>
        </w:rPr>
        <w:t>investigation report from the Independent Inquiry into Child Sexual Abuse and “unreservedly apologise” to those impacted for the harm done by the Church</w:t>
      </w:r>
      <w:bookmarkEnd w:id="5"/>
      <w:r w:rsidR="00DE1112" w:rsidRPr="00DE1112">
        <w:rPr>
          <w:rFonts w:ascii="Arial" w:hAnsi="Arial" w:cs="Arial"/>
          <w:color w:val="000000" w:themeColor="text1"/>
          <w:sz w:val="24"/>
          <w:szCs w:val="24"/>
          <w:lang w:eastAsia="en-GB"/>
        </w:rPr>
        <w:t xml:space="preserve">. The House has also committed itself to “urgently implementing” the Inquiry’s recommendations. You can read the full story </w:t>
      </w:r>
      <w:hyperlink r:id="rId34" w:history="1">
        <w:r w:rsidR="00DE1112" w:rsidRPr="00DE1112">
          <w:rPr>
            <w:rStyle w:val="Hyperlink"/>
            <w:rFonts w:ascii="Arial" w:hAnsi="Arial" w:cs="Arial"/>
            <w:color w:val="0000FF"/>
            <w:sz w:val="24"/>
            <w:szCs w:val="24"/>
            <w:lang w:eastAsia="en-GB"/>
          </w:rPr>
          <w:t>here</w:t>
        </w:r>
      </w:hyperlink>
      <w:r w:rsidR="00DE1112" w:rsidRPr="00DE1112">
        <w:rPr>
          <w:rFonts w:ascii="Arial" w:hAnsi="Arial" w:cs="Arial"/>
          <w:color w:val="0000FF"/>
          <w:sz w:val="24"/>
          <w:szCs w:val="24"/>
          <w:lang w:eastAsia="en-GB"/>
        </w:rPr>
        <w:t>.</w:t>
      </w:r>
      <w:r w:rsidR="00DE1112" w:rsidRPr="00DE1112">
        <w:rPr>
          <w:rFonts w:ascii="Arial" w:hAnsi="Arial" w:cs="Arial"/>
          <w:sz w:val="24"/>
          <w:szCs w:val="24"/>
          <w:lang w:eastAsia="en-GB"/>
        </w:rPr>
        <w:t xml:space="preserve"> </w:t>
      </w:r>
    </w:p>
    <w:p w14:paraId="54545437" w14:textId="18B4AB69" w:rsidR="001D515D" w:rsidRDefault="001D515D" w:rsidP="00A0235D">
      <w:pPr>
        <w:pStyle w:val="NoSpacing"/>
        <w:jc w:val="both"/>
        <w:rPr>
          <w:rFonts w:ascii="Arial" w:hAnsi="Arial" w:cs="Arial"/>
          <w:sz w:val="24"/>
          <w:szCs w:val="24"/>
        </w:rPr>
      </w:pPr>
    </w:p>
    <w:p w14:paraId="492FDA44" w14:textId="5F2526ED" w:rsidR="001D515D" w:rsidRDefault="001D515D" w:rsidP="00A0235D">
      <w:pPr>
        <w:pStyle w:val="NoSpacing"/>
        <w:jc w:val="both"/>
        <w:rPr>
          <w:rFonts w:ascii="Arial" w:hAnsi="Arial" w:cs="Arial"/>
          <w:sz w:val="24"/>
          <w:szCs w:val="24"/>
        </w:rPr>
      </w:pPr>
    </w:p>
    <w:p w14:paraId="662C94BD" w14:textId="44CB168E" w:rsidR="001D515D" w:rsidRDefault="001D515D" w:rsidP="00A0235D">
      <w:pPr>
        <w:pStyle w:val="NoSpacing"/>
        <w:jc w:val="both"/>
        <w:rPr>
          <w:rFonts w:ascii="Arial" w:hAnsi="Arial" w:cs="Arial"/>
          <w:sz w:val="24"/>
          <w:szCs w:val="24"/>
        </w:rPr>
      </w:pPr>
    </w:p>
    <w:p w14:paraId="6ECAA9CF" w14:textId="3EA1EBC7" w:rsidR="001D515D" w:rsidRDefault="001D515D" w:rsidP="00A0235D">
      <w:pPr>
        <w:pStyle w:val="NoSpacing"/>
        <w:jc w:val="both"/>
        <w:rPr>
          <w:rFonts w:ascii="Arial" w:hAnsi="Arial" w:cs="Arial"/>
          <w:sz w:val="24"/>
          <w:szCs w:val="24"/>
        </w:rPr>
      </w:pPr>
    </w:p>
    <w:p w14:paraId="792F8AFF" w14:textId="18F224DF" w:rsidR="001D515D" w:rsidRDefault="001D515D" w:rsidP="00A0235D">
      <w:pPr>
        <w:pStyle w:val="NoSpacing"/>
        <w:jc w:val="both"/>
        <w:rPr>
          <w:rFonts w:ascii="Arial" w:hAnsi="Arial" w:cs="Arial"/>
          <w:sz w:val="24"/>
          <w:szCs w:val="24"/>
        </w:rPr>
      </w:pPr>
    </w:p>
    <w:p w14:paraId="500AEBFB" w14:textId="78C9D4DA" w:rsidR="001D515D" w:rsidRDefault="001D515D" w:rsidP="00A0235D">
      <w:pPr>
        <w:pStyle w:val="NoSpacing"/>
        <w:jc w:val="both"/>
        <w:rPr>
          <w:rFonts w:ascii="Arial" w:hAnsi="Arial" w:cs="Arial"/>
          <w:sz w:val="24"/>
          <w:szCs w:val="24"/>
        </w:rPr>
      </w:pPr>
    </w:p>
    <w:p w14:paraId="51FA3BC0" w14:textId="220AE924" w:rsidR="001D515D" w:rsidRDefault="001D515D" w:rsidP="00A0235D">
      <w:pPr>
        <w:pStyle w:val="NoSpacing"/>
        <w:jc w:val="both"/>
        <w:rPr>
          <w:rFonts w:ascii="Arial" w:hAnsi="Arial" w:cs="Arial"/>
          <w:sz w:val="24"/>
          <w:szCs w:val="24"/>
        </w:rPr>
      </w:pPr>
    </w:p>
    <w:p w14:paraId="201DDC11" w14:textId="306634DB" w:rsidR="001D515D" w:rsidRDefault="001D515D" w:rsidP="00A0235D">
      <w:pPr>
        <w:pStyle w:val="NoSpacing"/>
        <w:jc w:val="both"/>
        <w:rPr>
          <w:rFonts w:ascii="Arial" w:hAnsi="Arial" w:cs="Arial"/>
          <w:sz w:val="24"/>
          <w:szCs w:val="24"/>
        </w:rPr>
      </w:pPr>
    </w:p>
    <w:p w14:paraId="0D537B9C" w14:textId="35A4CB5D" w:rsidR="001D515D" w:rsidRDefault="001D515D" w:rsidP="00A0235D">
      <w:pPr>
        <w:pStyle w:val="NoSpacing"/>
        <w:jc w:val="both"/>
        <w:rPr>
          <w:rFonts w:ascii="Arial" w:hAnsi="Arial" w:cs="Arial"/>
          <w:sz w:val="24"/>
          <w:szCs w:val="24"/>
        </w:rPr>
      </w:pPr>
    </w:p>
    <w:p w14:paraId="28E52B65" w14:textId="1BBCB79C" w:rsidR="001D515D" w:rsidRPr="007E22B2" w:rsidRDefault="007E22B2" w:rsidP="003903E7">
      <w:pPr>
        <w:pStyle w:val="NoSpacing"/>
        <w:jc w:val="center"/>
        <w:rPr>
          <w:rFonts w:ascii="Arial" w:hAnsi="Arial" w:cs="Arial"/>
          <w:b/>
          <w:bCs/>
          <w:sz w:val="32"/>
          <w:szCs w:val="32"/>
        </w:rPr>
      </w:pPr>
      <w:r w:rsidRPr="007E22B2">
        <w:rPr>
          <w:rFonts w:ascii="Arial" w:hAnsi="Arial" w:cs="Arial"/>
          <w:b/>
          <w:bCs/>
          <w:sz w:val="32"/>
          <w:szCs w:val="32"/>
        </w:rPr>
        <w:lastRenderedPageBreak/>
        <w:t>NSPCC Resources to support keeping children safe in out of school settings</w:t>
      </w:r>
    </w:p>
    <w:p w14:paraId="31DCA2DB" w14:textId="482EF027" w:rsidR="007E22B2" w:rsidRDefault="007E22B2" w:rsidP="00A0235D">
      <w:pPr>
        <w:pStyle w:val="NoSpacing"/>
        <w:jc w:val="both"/>
        <w:rPr>
          <w:rFonts w:ascii="Arial" w:hAnsi="Arial" w:cs="Arial"/>
          <w:sz w:val="24"/>
          <w:szCs w:val="24"/>
        </w:rPr>
      </w:pPr>
    </w:p>
    <w:p w14:paraId="4BBFDB43" w14:textId="15643E1F" w:rsidR="007E22B2" w:rsidRPr="007E22B2" w:rsidRDefault="007E22B2" w:rsidP="00A0235D">
      <w:pPr>
        <w:pStyle w:val="NoSpacing"/>
        <w:jc w:val="both"/>
        <w:rPr>
          <w:rFonts w:ascii="Arial" w:hAnsi="Arial" w:cs="Arial"/>
          <w:color w:val="000000" w:themeColor="text1"/>
          <w:sz w:val="24"/>
          <w:szCs w:val="24"/>
        </w:rPr>
      </w:pPr>
      <w:r w:rsidRPr="007E22B2">
        <w:rPr>
          <w:rFonts w:ascii="Arial" w:hAnsi="Arial" w:cs="Arial"/>
          <w:color w:val="000000" w:themeColor="text1"/>
          <w:sz w:val="24"/>
          <w:szCs w:val="24"/>
        </w:rPr>
        <w:t>The NSPCC Learning</w:t>
      </w:r>
      <w:r>
        <w:rPr>
          <w:rFonts w:ascii="Arial" w:hAnsi="Arial" w:cs="Arial"/>
          <w:color w:val="000000" w:themeColor="text1"/>
          <w:sz w:val="24"/>
          <w:szCs w:val="24"/>
        </w:rPr>
        <w:t xml:space="preserve"> hub</w:t>
      </w:r>
      <w:r w:rsidRPr="007E22B2">
        <w:rPr>
          <w:rFonts w:ascii="Arial" w:hAnsi="Arial" w:cs="Arial"/>
          <w:color w:val="000000" w:themeColor="text1"/>
          <w:sz w:val="24"/>
          <w:szCs w:val="24"/>
        </w:rPr>
        <w:t xml:space="preserve"> has created a webpage to highlight the new Department for Education</w:t>
      </w:r>
      <w:r w:rsidR="00AA3B14">
        <w:rPr>
          <w:rFonts w:ascii="Arial" w:hAnsi="Arial" w:cs="Arial"/>
          <w:color w:val="000000" w:themeColor="text1"/>
          <w:sz w:val="24"/>
          <w:szCs w:val="24"/>
        </w:rPr>
        <w:t>’s</w:t>
      </w:r>
      <w:r w:rsidRPr="007E22B2">
        <w:rPr>
          <w:rFonts w:ascii="Arial" w:hAnsi="Arial" w:cs="Arial"/>
          <w:color w:val="000000" w:themeColor="text1"/>
          <w:sz w:val="24"/>
          <w:szCs w:val="24"/>
        </w:rPr>
        <w:t xml:space="preserve"> (DfE) guidance on keeping children safe in out-of-school settings and best safeguarding practices in England. A cross-sector group supported the DfE in developing the non-statutory guidance for providers of community activities, after-school clubs, tuition, faith and other out-of-school settings in England. The NSPCC Child Protection in Sport Unit (CPSU) has created content outlining what the guidance means for sports settings.</w:t>
      </w:r>
      <w:r>
        <w:rPr>
          <w:rFonts w:ascii="Arial" w:hAnsi="Arial" w:cs="Arial"/>
          <w:color w:val="000000" w:themeColor="text1"/>
          <w:sz w:val="24"/>
          <w:szCs w:val="24"/>
        </w:rPr>
        <w:t xml:space="preserve"> You can read the full news story </w:t>
      </w:r>
      <w:hyperlink r:id="rId35" w:history="1">
        <w:r w:rsidRPr="007E22B2">
          <w:rPr>
            <w:rStyle w:val="Hyperlink"/>
            <w:rFonts w:ascii="Arial" w:hAnsi="Arial" w:cs="Arial"/>
            <w:sz w:val="24"/>
            <w:szCs w:val="24"/>
          </w:rPr>
          <w:t>here</w:t>
        </w:r>
      </w:hyperlink>
      <w:r>
        <w:rPr>
          <w:rFonts w:ascii="Arial" w:hAnsi="Arial" w:cs="Arial"/>
          <w:color w:val="000000" w:themeColor="text1"/>
          <w:sz w:val="24"/>
          <w:szCs w:val="24"/>
        </w:rPr>
        <w:t xml:space="preserve"> or visit the CPSU site to use the </w:t>
      </w:r>
      <w:hyperlink r:id="rId36" w:history="1">
        <w:r w:rsidRPr="007E22B2">
          <w:rPr>
            <w:rStyle w:val="Hyperlink"/>
            <w:rFonts w:ascii="Arial" w:hAnsi="Arial" w:cs="Arial"/>
            <w:sz w:val="24"/>
            <w:szCs w:val="24"/>
          </w:rPr>
          <w:t>resources</w:t>
        </w:r>
      </w:hyperlink>
      <w:r>
        <w:rPr>
          <w:rFonts w:ascii="Arial" w:hAnsi="Arial" w:cs="Arial"/>
          <w:color w:val="000000" w:themeColor="text1"/>
          <w:sz w:val="24"/>
          <w:szCs w:val="24"/>
        </w:rPr>
        <w:t>.</w:t>
      </w:r>
    </w:p>
    <w:bookmarkEnd w:id="2"/>
    <w:p w14:paraId="1150C040" w14:textId="424DAB1E" w:rsidR="00A0235D" w:rsidRDefault="00A0235D" w:rsidP="00A0235D">
      <w:pPr>
        <w:pStyle w:val="NoSpacing"/>
        <w:jc w:val="both"/>
        <w:rPr>
          <w:rFonts w:ascii="Arial" w:hAnsi="Arial" w:cs="Arial"/>
          <w:sz w:val="24"/>
          <w:szCs w:val="24"/>
        </w:rPr>
      </w:pPr>
    </w:p>
    <w:p w14:paraId="38AA7BC9" w14:textId="77777777" w:rsidR="007B7AF6" w:rsidRDefault="007B7AF6" w:rsidP="00A0235D">
      <w:pPr>
        <w:pStyle w:val="NoSpacing"/>
        <w:jc w:val="both"/>
        <w:rPr>
          <w:rFonts w:ascii="Arial" w:hAnsi="Arial" w:cs="Arial"/>
          <w:sz w:val="24"/>
          <w:szCs w:val="24"/>
        </w:rPr>
      </w:pPr>
    </w:p>
    <w:p w14:paraId="5077ABB8" w14:textId="069122BB" w:rsidR="007E22B2" w:rsidRPr="003814A0" w:rsidRDefault="007E22B2" w:rsidP="00561FD3">
      <w:pPr>
        <w:pStyle w:val="NoSpacing"/>
        <w:rPr>
          <w:rFonts w:ascii="Arial" w:hAnsi="Arial" w:cs="Arial"/>
          <w:b/>
          <w:bCs/>
          <w:sz w:val="32"/>
          <w:szCs w:val="32"/>
        </w:rPr>
      </w:pPr>
      <w:r w:rsidRPr="003814A0">
        <w:rPr>
          <w:rFonts w:ascii="Arial" w:hAnsi="Arial" w:cs="Arial"/>
          <w:b/>
          <w:bCs/>
          <w:sz w:val="32"/>
          <w:szCs w:val="32"/>
        </w:rPr>
        <w:t>Be part of the Scottish consultation on Child Protection procedures</w:t>
      </w:r>
    </w:p>
    <w:p w14:paraId="15CA81F9" w14:textId="77777777" w:rsidR="007E22B2" w:rsidRPr="003814A0" w:rsidRDefault="007E22B2" w:rsidP="00A0235D">
      <w:pPr>
        <w:pStyle w:val="NoSpacing"/>
        <w:jc w:val="both"/>
        <w:rPr>
          <w:rFonts w:ascii="Arial" w:hAnsi="Arial" w:cs="Arial"/>
          <w:b/>
          <w:bCs/>
          <w:sz w:val="32"/>
          <w:szCs w:val="32"/>
        </w:rPr>
      </w:pPr>
    </w:p>
    <w:p w14:paraId="4BFB5618" w14:textId="5AE1ABA1" w:rsidR="007E22B2" w:rsidRDefault="003814A0" w:rsidP="00A0235D">
      <w:pPr>
        <w:pStyle w:val="NoSpacing"/>
        <w:jc w:val="both"/>
        <w:rPr>
          <w:rFonts w:ascii="Arial" w:hAnsi="Arial" w:cs="Arial"/>
          <w:sz w:val="24"/>
          <w:szCs w:val="24"/>
        </w:rPr>
      </w:pPr>
      <w:r>
        <w:rPr>
          <w:rFonts w:ascii="Arial" w:hAnsi="Arial" w:cs="Arial"/>
          <w:sz w:val="24"/>
          <w:szCs w:val="24"/>
        </w:rPr>
        <w:t xml:space="preserve">The </w:t>
      </w:r>
      <w:r w:rsidR="007E22B2">
        <w:rPr>
          <w:rFonts w:ascii="Arial" w:hAnsi="Arial" w:cs="Arial"/>
          <w:sz w:val="24"/>
          <w:szCs w:val="24"/>
        </w:rPr>
        <w:t xml:space="preserve">Scottish Government </w:t>
      </w:r>
      <w:r>
        <w:rPr>
          <w:rFonts w:ascii="Arial" w:hAnsi="Arial" w:cs="Arial"/>
          <w:sz w:val="24"/>
          <w:szCs w:val="24"/>
        </w:rPr>
        <w:t>are consulting on a</w:t>
      </w:r>
      <w:r w:rsidR="007E22B2">
        <w:rPr>
          <w:rFonts w:ascii="Arial" w:hAnsi="Arial" w:cs="Arial"/>
          <w:sz w:val="24"/>
          <w:szCs w:val="24"/>
        </w:rPr>
        <w:t xml:space="preserve"> revise</w:t>
      </w:r>
      <w:r>
        <w:rPr>
          <w:rFonts w:ascii="Arial" w:hAnsi="Arial" w:cs="Arial"/>
          <w:sz w:val="24"/>
          <w:szCs w:val="24"/>
        </w:rPr>
        <w:t>d</w:t>
      </w:r>
      <w:r w:rsidR="007E22B2">
        <w:rPr>
          <w:rFonts w:ascii="Arial" w:hAnsi="Arial" w:cs="Arial"/>
          <w:sz w:val="24"/>
          <w:szCs w:val="24"/>
        </w:rPr>
        <w:t xml:space="preserve"> </w:t>
      </w:r>
      <w:r>
        <w:rPr>
          <w:rFonts w:ascii="Arial" w:hAnsi="Arial" w:cs="Arial"/>
          <w:sz w:val="24"/>
          <w:szCs w:val="24"/>
        </w:rPr>
        <w:t>version of the National guidance for c</w:t>
      </w:r>
      <w:r w:rsidR="007E22B2">
        <w:rPr>
          <w:rFonts w:ascii="Arial" w:hAnsi="Arial" w:cs="Arial"/>
          <w:sz w:val="24"/>
          <w:szCs w:val="24"/>
        </w:rPr>
        <w:t xml:space="preserve">hild </w:t>
      </w:r>
      <w:r>
        <w:rPr>
          <w:rFonts w:ascii="Arial" w:hAnsi="Arial" w:cs="Arial"/>
          <w:sz w:val="24"/>
          <w:szCs w:val="24"/>
        </w:rPr>
        <w:t>p</w:t>
      </w:r>
      <w:r w:rsidR="007E22B2">
        <w:rPr>
          <w:rFonts w:ascii="Arial" w:hAnsi="Arial" w:cs="Arial"/>
          <w:sz w:val="24"/>
          <w:szCs w:val="24"/>
        </w:rPr>
        <w:t xml:space="preserve">rotection </w:t>
      </w:r>
      <w:r>
        <w:rPr>
          <w:rFonts w:ascii="Arial" w:hAnsi="Arial" w:cs="Arial"/>
          <w:sz w:val="24"/>
          <w:szCs w:val="24"/>
        </w:rPr>
        <w:t xml:space="preserve">to ensure that it is consistent with the legislative and policy framework and current practice developments. The deadline for responses is 17 January 2021. Read the consultation and get involved </w:t>
      </w:r>
      <w:hyperlink r:id="rId37" w:history="1">
        <w:r w:rsidRPr="003814A0">
          <w:rPr>
            <w:rStyle w:val="Hyperlink"/>
            <w:rFonts w:ascii="Arial" w:hAnsi="Arial" w:cs="Arial"/>
            <w:sz w:val="24"/>
            <w:szCs w:val="24"/>
          </w:rPr>
          <w:t>here</w:t>
        </w:r>
      </w:hyperlink>
      <w:r>
        <w:rPr>
          <w:rFonts w:ascii="Arial" w:hAnsi="Arial" w:cs="Arial"/>
          <w:sz w:val="24"/>
          <w:szCs w:val="24"/>
        </w:rPr>
        <w:t>.</w:t>
      </w:r>
    </w:p>
    <w:p w14:paraId="070BCFE0" w14:textId="582A1ED2" w:rsidR="007E22B2" w:rsidRDefault="007E22B2" w:rsidP="00A0235D">
      <w:pPr>
        <w:pStyle w:val="NoSpacing"/>
        <w:jc w:val="both"/>
        <w:rPr>
          <w:rFonts w:ascii="Arial" w:hAnsi="Arial" w:cs="Arial"/>
          <w:sz w:val="24"/>
          <w:szCs w:val="24"/>
        </w:rPr>
      </w:pPr>
    </w:p>
    <w:p w14:paraId="571CA3D0" w14:textId="35969D7C" w:rsidR="003814A0" w:rsidRPr="003814A0" w:rsidRDefault="003814A0" w:rsidP="003903E7">
      <w:pPr>
        <w:pStyle w:val="NoSpacing"/>
        <w:jc w:val="center"/>
        <w:rPr>
          <w:rFonts w:ascii="Arial" w:hAnsi="Arial" w:cs="Arial"/>
          <w:b/>
          <w:bCs/>
          <w:sz w:val="32"/>
          <w:szCs w:val="32"/>
        </w:rPr>
      </w:pPr>
      <w:r w:rsidRPr="003814A0">
        <w:rPr>
          <w:rFonts w:ascii="Arial" w:hAnsi="Arial" w:cs="Arial"/>
          <w:b/>
          <w:bCs/>
          <w:sz w:val="32"/>
          <w:szCs w:val="32"/>
        </w:rPr>
        <w:t>Join the Welsh Government’s fight against harmful sexual behaviour</w:t>
      </w:r>
    </w:p>
    <w:p w14:paraId="0C407FF2" w14:textId="3C946FE1" w:rsidR="007E22B2" w:rsidRDefault="007E22B2" w:rsidP="00A0235D">
      <w:pPr>
        <w:pStyle w:val="NoSpacing"/>
        <w:jc w:val="both"/>
        <w:rPr>
          <w:rFonts w:ascii="Arial" w:hAnsi="Arial" w:cs="Arial"/>
          <w:sz w:val="24"/>
          <w:szCs w:val="24"/>
        </w:rPr>
      </w:pPr>
    </w:p>
    <w:p w14:paraId="2594DCC9" w14:textId="09D1961C" w:rsidR="003814A0" w:rsidRPr="003814A0" w:rsidRDefault="003814A0" w:rsidP="00A0235D">
      <w:pPr>
        <w:pStyle w:val="NoSpacing"/>
        <w:jc w:val="both"/>
        <w:rPr>
          <w:rFonts w:ascii="Arial" w:hAnsi="Arial" w:cs="Arial"/>
          <w:sz w:val="24"/>
          <w:szCs w:val="24"/>
        </w:rPr>
      </w:pPr>
      <w:r w:rsidRPr="003814A0">
        <w:rPr>
          <w:rFonts w:ascii="Arial" w:hAnsi="Arial" w:cs="Arial"/>
          <w:color w:val="000000" w:themeColor="text1"/>
          <w:sz w:val="24"/>
          <w:szCs w:val="24"/>
        </w:rPr>
        <w:t xml:space="preserve">The Welsh Government has published </w:t>
      </w:r>
      <w:hyperlink r:id="rId38" w:history="1">
        <w:r w:rsidRPr="003814A0">
          <w:rPr>
            <w:rStyle w:val="Hyperlink"/>
            <w:rFonts w:ascii="Arial" w:hAnsi="Arial" w:cs="Arial"/>
            <w:sz w:val="24"/>
            <w:szCs w:val="24"/>
          </w:rPr>
          <w:t>guidance</w:t>
        </w:r>
      </w:hyperlink>
      <w:r w:rsidRPr="003814A0">
        <w:rPr>
          <w:rFonts w:ascii="Arial" w:hAnsi="Arial" w:cs="Arial"/>
          <w:color w:val="000000" w:themeColor="text1"/>
          <w:sz w:val="24"/>
          <w:szCs w:val="24"/>
        </w:rPr>
        <w:t xml:space="preserve"> for education settings on how to prevent and respond to peer sexual abuse, exploitation</w:t>
      </w:r>
      <w:r w:rsidR="00AA3B14">
        <w:rPr>
          <w:rFonts w:ascii="Arial" w:hAnsi="Arial" w:cs="Arial"/>
          <w:color w:val="000000" w:themeColor="text1"/>
          <w:sz w:val="24"/>
          <w:szCs w:val="24"/>
        </w:rPr>
        <w:t>,</w:t>
      </w:r>
      <w:r w:rsidRPr="003814A0">
        <w:rPr>
          <w:rFonts w:ascii="Arial" w:hAnsi="Arial" w:cs="Arial"/>
          <w:color w:val="000000" w:themeColor="text1"/>
          <w:sz w:val="24"/>
          <w:szCs w:val="24"/>
        </w:rPr>
        <w:t xml:space="preserve"> and harmful sexual behaviour, including digital abuse and exploitation taking place both inside and out of the settings. The guidance sets out the continuum of behaviours which constitute peer sexual abuse, exploitation</w:t>
      </w:r>
      <w:r w:rsidR="00506FB4">
        <w:rPr>
          <w:rFonts w:ascii="Arial" w:hAnsi="Arial" w:cs="Arial"/>
          <w:color w:val="000000" w:themeColor="text1"/>
          <w:sz w:val="24"/>
          <w:szCs w:val="24"/>
        </w:rPr>
        <w:t>,</w:t>
      </w:r>
      <w:r w:rsidRPr="003814A0">
        <w:rPr>
          <w:rFonts w:ascii="Arial" w:hAnsi="Arial" w:cs="Arial"/>
          <w:color w:val="000000" w:themeColor="text1"/>
          <w:sz w:val="24"/>
          <w:szCs w:val="24"/>
        </w:rPr>
        <w:t xml:space="preserve"> and harmful sexual behaviour and includes: the duties and responsibilities of education settings; a whole school approach to preventing and responding to peer sexual abuse; and an example school safety plan.</w:t>
      </w:r>
      <w:r w:rsidRPr="003814A0">
        <w:rPr>
          <w:rFonts w:ascii="Arial" w:hAnsi="Arial" w:cs="Arial"/>
          <w:color w:val="56585A"/>
          <w:sz w:val="24"/>
          <w:szCs w:val="24"/>
        </w:rPr>
        <w:br/>
      </w:r>
    </w:p>
    <w:p w14:paraId="7846AC9E" w14:textId="011923C0" w:rsidR="00A0235D" w:rsidRDefault="00A0235D" w:rsidP="00A0235D">
      <w:pPr>
        <w:pStyle w:val="NoSpacing"/>
        <w:jc w:val="both"/>
        <w:rPr>
          <w:rFonts w:ascii="Arial" w:hAnsi="Arial" w:cs="Arial"/>
          <w:sz w:val="24"/>
          <w:szCs w:val="24"/>
        </w:rPr>
      </w:pPr>
      <w:r>
        <w:rPr>
          <w:rFonts w:ascii="Arial" w:hAnsi="Arial" w:cs="Arial"/>
          <w:sz w:val="24"/>
          <w:szCs w:val="24"/>
        </w:rPr>
        <w:t xml:space="preserve"> </w:t>
      </w:r>
    </w:p>
    <w:p w14:paraId="3C7D23CA" w14:textId="27D2C837" w:rsidR="007B7AF6" w:rsidRDefault="007B7AF6" w:rsidP="00A0235D">
      <w:pPr>
        <w:pStyle w:val="NoSpacing"/>
        <w:jc w:val="both"/>
        <w:rPr>
          <w:rFonts w:ascii="Arial" w:hAnsi="Arial" w:cs="Arial"/>
          <w:sz w:val="24"/>
          <w:szCs w:val="24"/>
        </w:rPr>
      </w:pPr>
    </w:p>
    <w:p w14:paraId="5C579E07" w14:textId="2856474A" w:rsidR="007B7AF6" w:rsidRDefault="007B7AF6" w:rsidP="00A0235D">
      <w:pPr>
        <w:pStyle w:val="NoSpacing"/>
        <w:jc w:val="both"/>
        <w:rPr>
          <w:rFonts w:ascii="Arial" w:hAnsi="Arial" w:cs="Arial"/>
          <w:sz w:val="24"/>
          <w:szCs w:val="24"/>
        </w:rPr>
      </w:pPr>
    </w:p>
    <w:p w14:paraId="10F9A612" w14:textId="5464BF41" w:rsidR="007B7AF6" w:rsidRDefault="007B7AF6" w:rsidP="00A0235D">
      <w:pPr>
        <w:pStyle w:val="NoSpacing"/>
        <w:jc w:val="both"/>
        <w:rPr>
          <w:rFonts w:ascii="Arial" w:hAnsi="Arial" w:cs="Arial"/>
          <w:sz w:val="24"/>
          <w:szCs w:val="24"/>
        </w:rPr>
      </w:pPr>
    </w:p>
    <w:p w14:paraId="3809FBBA" w14:textId="720AE39C" w:rsidR="007B7AF6" w:rsidRDefault="007B7AF6" w:rsidP="00A0235D">
      <w:pPr>
        <w:pStyle w:val="NoSpacing"/>
        <w:jc w:val="both"/>
        <w:rPr>
          <w:rFonts w:ascii="Arial" w:hAnsi="Arial" w:cs="Arial"/>
          <w:sz w:val="24"/>
          <w:szCs w:val="24"/>
        </w:rPr>
      </w:pPr>
    </w:p>
    <w:p w14:paraId="26CADE18" w14:textId="77777777" w:rsidR="007B7AF6" w:rsidRDefault="007B7AF6" w:rsidP="00A0235D">
      <w:pPr>
        <w:pStyle w:val="NoSpacing"/>
        <w:jc w:val="both"/>
        <w:rPr>
          <w:rFonts w:ascii="Arial" w:hAnsi="Arial" w:cs="Arial"/>
          <w:sz w:val="24"/>
          <w:szCs w:val="24"/>
        </w:rPr>
      </w:pPr>
    </w:p>
    <w:p w14:paraId="538A7664" w14:textId="364442D1" w:rsidR="00064ECE" w:rsidRDefault="00064ECE">
      <w:pPr>
        <w:spacing w:line="259" w:lineRule="auto"/>
        <w:rPr>
          <w:rFonts w:ascii="Arial" w:hAnsi="Arial" w:cs="Arial"/>
          <w:b/>
          <w:bCs/>
          <w:sz w:val="32"/>
          <w:szCs w:val="32"/>
          <w:lang w:val="en-US"/>
        </w:rPr>
      </w:pPr>
    </w:p>
    <w:p w14:paraId="6C20E4AE" w14:textId="5B240BF5" w:rsidR="00C40570" w:rsidRDefault="00C40570">
      <w:pPr>
        <w:spacing w:line="259" w:lineRule="auto"/>
        <w:rPr>
          <w:rFonts w:ascii="Arial" w:hAnsi="Arial" w:cs="Arial"/>
          <w:b/>
          <w:bCs/>
          <w:sz w:val="32"/>
          <w:szCs w:val="32"/>
          <w:lang w:val="en-US"/>
        </w:rPr>
      </w:pPr>
    </w:p>
    <w:sectPr w:rsidR="00C40570" w:rsidSect="000D30E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60710" w14:textId="77777777" w:rsidR="00DE2920" w:rsidRDefault="00DE2920" w:rsidP="00AD2101">
      <w:pPr>
        <w:spacing w:after="0" w:line="240" w:lineRule="auto"/>
      </w:pPr>
      <w:r>
        <w:separator/>
      </w:r>
    </w:p>
  </w:endnote>
  <w:endnote w:type="continuationSeparator" w:id="0">
    <w:p w14:paraId="0E06FD3F" w14:textId="77777777" w:rsidR="00DE2920" w:rsidRDefault="00DE2920" w:rsidP="00AD2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966FD" w14:textId="42992F9D" w:rsidR="00AD2101" w:rsidRDefault="00AD2101">
    <w:pPr>
      <w:pStyle w:val="Footer"/>
    </w:pPr>
    <w:r>
      <w:rPr>
        <w:noProof/>
      </w:rPr>
      <w:drawing>
        <wp:anchor distT="0" distB="0" distL="114300" distR="114300" simplePos="0" relativeHeight="251659264" behindDoc="0" locked="0" layoutInCell="1" allowOverlap="1" wp14:anchorId="09C47706" wp14:editId="4E4FADEE">
          <wp:simplePos x="0" y="0"/>
          <wp:positionH relativeFrom="page">
            <wp:align>right</wp:align>
          </wp:positionH>
          <wp:positionV relativeFrom="paragraph">
            <wp:posOffset>-444157</wp:posOffset>
          </wp:positionV>
          <wp:extent cx="7713168" cy="1056200"/>
          <wp:effectExtent l="0" t="0" r="254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713168" cy="1056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3D40" w14:textId="5A7950CC" w:rsidR="000D30E1" w:rsidRDefault="000D30E1">
    <w:pPr>
      <w:pStyle w:val="Footer"/>
    </w:pPr>
    <w:r>
      <w:rPr>
        <w:noProof/>
      </w:rPr>
      <w:drawing>
        <wp:anchor distT="0" distB="0" distL="114300" distR="114300" simplePos="0" relativeHeight="251661312" behindDoc="0" locked="0" layoutInCell="1" allowOverlap="1" wp14:anchorId="7B1D8084" wp14:editId="20F37D6C">
          <wp:simplePos x="0" y="0"/>
          <wp:positionH relativeFrom="page">
            <wp:align>right</wp:align>
          </wp:positionH>
          <wp:positionV relativeFrom="paragraph">
            <wp:posOffset>-440847</wp:posOffset>
          </wp:positionV>
          <wp:extent cx="7564595" cy="1033591"/>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564595" cy="1033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05ED0" w14:textId="77777777" w:rsidR="00DE2920" w:rsidRDefault="00DE2920" w:rsidP="00AD2101">
      <w:pPr>
        <w:spacing w:after="0" w:line="240" w:lineRule="auto"/>
      </w:pPr>
      <w:r>
        <w:separator/>
      </w:r>
    </w:p>
  </w:footnote>
  <w:footnote w:type="continuationSeparator" w:id="0">
    <w:p w14:paraId="1D3CFC32" w14:textId="77777777" w:rsidR="00DE2920" w:rsidRDefault="00DE2920" w:rsidP="00AD2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430B" w14:textId="6A924391" w:rsidR="000D30E1" w:rsidRDefault="000D30E1">
    <w:pPr>
      <w:pStyle w:val="Header"/>
    </w:pPr>
    <w:r>
      <w:rPr>
        <w:noProof/>
      </w:rPr>
      <w:drawing>
        <wp:anchor distT="0" distB="0" distL="114300" distR="114300" simplePos="0" relativeHeight="251660288" behindDoc="0" locked="0" layoutInCell="1" allowOverlap="1" wp14:anchorId="0836F1F6" wp14:editId="1B569007">
          <wp:simplePos x="0" y="0"/>
          <wp:positionH relativeFrom="page">
            <wp:align>left</wp:align>
          </wp:positionH>
          <wp:positionV relativeFrom="paragraph">
            <wp:posOffset>-449522</wp:posOffset>
          </wp:positionV>
          <wp:extent cx="7552706" cy="2123432"/>
          <wp:effectExtent l="0" t="0" r="0" b="0"/>
          <wp:wrapNone/>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guarding header.jpg"/>
                  <pic:cNvPicPr/>
                </pic:nvPicPr>
                <pic:blipFill>
                  <a:blip r:embed="rId1">
                    <a:extLst>
                      <a:ext uri="{28A0092B-C50C-407E-A947-70E740481C1C}">
                        <a14:useLocalDpi xmlns:a14="http://schemas.microsoft.com/office/drawing/2010/main" val="0"/>
                      </a:ext>
                    </a:extLst>
                  </a:blip>
                  <a:stretch>
                    <a:fillRect/>
                  </a:stretch>
                </pic:blipFill>
                <pic:spPr>
                  <a:xfrm>
                    <a:off x="0" y="0"/>
                    <a:ext cx="7571435" cy="21286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476475"/>
    <w:multiLevelType w:val="hybridMultilevel"/>
    <w:tmpl w:val="ADBA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471FC"/>
    <w:multiLevelType w:val="hybridMultilevel"/>
    <w:tmpl w:val="D5941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01"/>
    <w:rsid w:val="00003E23"/>
    <w:rsid w:val="00030EB0"/>
    <w:rsid w:val="00064ECE"/>
    <w:rsid w:val="0008194C"/>
    <w:rsid w:val="00085376"/>
    <w:rsid w:val="000C5517"/>
    <w:rsid w:val="000D30E1"/>
    <w:rsid w:val="000E5EB2"/>
    <w:rsid w:val="001160DB"/>
    <w:rsid w:val="00181E6A"/>
    <w:rsid w:val="001848DA"/>
    <w:rsid w:val="001C08D5"/>
    <w:rsid w:val="001C4DD0"/>
    <w:rsid w:val="001D515D"/>
    <w:rsid w:val="001D6BA2"/>
    <w:rsid w:val="00217196"/>
    <w:rsid w:val="00226FF4"/>
    <w:rsid w:val="00273F4C"/>
    <w:rsid w:val="002A305B"/>
    <w:rsid w:val="002E260F"/>
    <w:rsid w:val="002F38BF"/>
    <w:rsid w:val="002F4F2B"/>
    <w:rsid w:val="002F579A"/>
    <w:rsid w:val="002F6421"/>
    <w:rsid w:val="00352157"/>
    <w:rsid w:val="00360E0D"/>
    <w:rsid w:val="00370B69"/>
    <w:rsid w:val="00371B36"/>
    <w:rsid w:val="003814A0"/>
    <w:rsid w:val="00385D86"/>
    <w:rsid w:val="003903E7"/>
    <w:rsid w:val="003C2E37"/>
    <w:rsid w:val="004563D8"/>
    <w:rsid w:val="00472674"/>
    <w:rsid w:val="004D7CF4"/>
    <w:rsid w:val="00505184"/>
    <w:rsid w:val="00506FB4"/>
    <w:rsid w:val="0052169A"/>
    <w:rsid w:val="005326FE"/>
    <w:rsid w:val="00561FD3"/>
    <w:rsid w:val="00593F19"/>
    <w:rsid w:val="005A2930"/>
    <w:rsid w:val="005E1E0D"/>
    <w:rsid w:val="005F37DB"/>
    <w:rsid w:val="00607E4E"/>
    <w:rsid w:val="00645DA7"/>
    <w:rsid w:val="00663661"/>
    <w:rsid w:val="0067017F"/>
    <w:rsid w:val="006917E6"/>
    <w:rsid w:val="00695696"/>
    <w:rsid w:val="007008E3"/>
    <w:rsid w:val="007762AA"/>
    <w:rsid w:val="00797E19"/>
    <w:rsid w:val="007B7AF6"/>
    <w:rsid w:val="007E22B2"/>
    <w:rsid w:val="00804B92"/>
    <w:rsid w:val="00884CB2"/>
    <w:rsid w:val="008E3464"/>
    <w:rsid w:val="00904B0E"/>
    <w:rsid w:val="00920B34"/>
    <w:rsid w:val="0097532F"/>
    <w:rsid w:val="00977116"/>
    <w:rsid w:val="00986D64"/>
    <w:rsid w:val="0099029F"/>
    <w:rsid w:val="009F729E"/>
    <w:rsid w:val="00A0235D"/>
    <w:rsid w:val="00A13CCF"/>
    <w:rsid w:val="00A1629C"/>
    <w:rsid w:val="00A21421"/>
    <w:rsid w:val="00A328B7"/>
    <w:rsid w:val="00A36E73"/>
    <w:rsid w:val="00AA3B14"/>
    <w:rsid w:val="00AB5AB2"/>
    <w:rsid w:val="00AD2101"/>
    <w:rsid w:val="00B071D3"/>
    <w:rsid w:val="00B31682"/>
    <w:rsid w:val="00B45EDD"/>
    <w:rsid w:val="00BA08FF"/>
    <w:rsid w:val="00BA33B6"/>
    <w:rsid w:val="00BA3D02"/>
    <w:rsid w:val="00C15371"/>
    <w:rsid w:val="00C40570"/>
    <w:rsid w:val="00C50A98"/>
    <w:rsid w:val="00C76AF1"/>
    <w:rsid w:val="00C83145"/>
    <w:rsid w:val="00CC3647"/>
    <w:rsid w:val="00CE09EF"/>
    <w:rsid w:val="00D13D8A"/>
    <w:rsid w:val="00D753EA"/>
    <w:rsid w:val="00D916AE"/>
    <w:rsid w:val="00DA15BA"/>
    <w:rsid w:val="00DB6702"/>
    <w:rsid w:val="00DD3E1F"/>
    <w:rsid w:val="00DE1112"/>
    <w:rsid w:val="00DE2920"/>
    <w:rsid w:val="00E13840"/>
    <w:rsid w:val="00E26781"/>
    <w:rsid w:val="00E5676D"/>
    <w:rsid w:val="00E67489"/>
    <w:rsid w:val="00E67503"/>
    <w:rsid w:val="00E71007"/>
    <w:rsid w:val="00E748A3"/>
    <w:rsid w:val="00E8434E"/>
    <w:rsid w:val="00F13496"/>
    <w:rsid w:val="00F54726"/>
    <w:rsid w:val="00F67B9A"/>
    <w:rsid w:val="00F82A35"/>
    <w:rsid w:val="00F87178"/>
    <w:rsid w:val="00F87A45"/>
    <w:rsid w:val="00FA5FC0"/>
    <w:rsid w:val="00FD0742"/>
    <w:rsid w:val="00FD24C9"/>
    <w:rsid w:val="00FD4495"/>
    <w:rsid w:val="00FE1884"/>
    <w:rsid w:val="00FE4D6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CD30A"/>
  <w15:chartTrackingRefBased/>
  <w15:docId w15:val="{10427357-16D4-44A0-BA8A-9A6BF01C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0E1"/>
    <w:pPr>
      <w:spacing w:line="256" w:lineRule="auto"/>
    </w:pPr>
  </w:style>
  <w:style w:type="paragraph" w:styleId="Heading5">
    <w:name w:val="heading 5"/>
    <w:basedOn w:val="Normal"/>
    <w:link w:val="Heading5Char"/>
    <w:uiPriority w:val="9"/>
    <w:semiHidden/>
    <w:unhideWhenUsed/>
    <w:qFormat/>
    <w:rsid w:val="00C76AF1"/>
    <w:pPr>
      <w:spacing w:after="0" w:line="300" w:lineRule="atLeast"/>
      <w:outlineLvl w:val="4"/>
    </w:pPr>
    <w:rPr>
      <w:rFonts w:ascii="Arial" w:hAnsi="Arial" w:cs="Arial"/>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101"/>
  </w:style>
  <w:style w:type="paragraph" w:styleId="Footer">
    <w:name w:val="footer"/>
    <w:basedOn w:val="Normal"/>
    <w:link w:val="FooterChar"/>
    <w:uiPriority w:val="99"/>
    <w:unhideWhenUsed/>
    <w:rsid w:val="00AD2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101"/>
  </w:style>
  <w:style w:type="paragraph" w:styleId="NoSpacing">
    <w:name w:val="No Spacing"/>
    <w:uiPriority w:val="1"/>
    <w:qFormat/>
    <w:rsid w:val="000D30E1"/>
    <w:pPr>
      <w:spacing w:after="0" w:line="240" w:lineRule="auto"/>
    </w:pPr>
  </w:style>
  <w:style w:type="character" w:styleId="Hyperlink">
    <w:name w:val="Hyperlink"/>
    <w:basedOn w:val="DefaultParagraphFont"/>
    <w:uiPriority w:val="99"/>
    <w:unhideWhenUsed/>
    <w:rsid w:val="000D30E1"/>
    <w:rPr>
      <w:color w:val="0563C1" w:themeColor="hyperlink"/>
      <w:u w:val="single"/>
    </w:rPr>
  </w:style>
  <w:style w:type="character" w:styleId="CommentReference">
    <w:name w:val="annotation reference"/>
    <w:basedOn w:val="DefaultParagraphFont"/>
    <w:uiPriority w:val="99"/>
    <w:semiHidden/>
    <w:unhideWhenUsed/>
    <w:rsid w:val="000D30E1"/>
    <w:rPr>
      <w:sz w:val="16"/>
      <w:szCs w:val="16"/>
    </w:rPr>
  </w:style>
  <w:style w:type="paragraph" w:styleId="CommentText">
    <w:name w:val="annotation text"/>
    <w:basedOn w:val="Normal"/>
    <w:link w:val="CommentTextChar"/>
    <w:uiPriority w:val="99"/>
    <w:semiHidden/>
    <w:unhideWhenUsed/>
    <w:rsid w:val="000D30E1"/>
    <w:pPr>
      <w:spacing w:line="240" w:lineRule="auto"/>
    </w:pPr>
    <w:rPr>
      <w:sz w:val="20"/>
      <w:szCs w:val="20"/>
    </w:rPr>
  </w:style>
  <w:style w:type="character" w:customStyle="1" w:styleId="CommentTextChar">
    <w:name w:val="Comment Text Char"/>
    <w:basedOn w:val="DefaultParagraphFont"/>
    <w:link w:val="CommentText"/>
    <w:uiPriority w:val="99"/>
    <w:semiHidden/>
    <w:rsid w:val="000D30E1"/>
    <w:rPr>
      <w:sz w:val="20"/>
      <w:szCs w:val="20"/>
    </w:rPr>
  </w:style>
  <w:style w:type="paragraph" w:styleId="BalloonText">
    <w:name w:val="Balloon Text"/>
    <w:basedOn w:val="Normal"/>
    <w:link w:val="BalloonTextChar"/>
    <w:uiPriority w:val="99"/>
    <w:semiHidden/>
    <w:unhideWhenUsed/>
    <w:rsid w:val="000D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0E1"/>
    <w:rPr>
      <w:rFonts w:ascii="Segoe UI" w:hAnsi="Segoe UI" w:cs="Segoe UI"/>
      <w:sz w:val="18"/>
      <w:szCs w:val="18"/>
    </w:rPr>
  </w:style>
  <w:style w:type="paragraph" w:styleId="NormalWeb">
    <w:name w:val="Normal (Web)"/>
    <w:basedOn w:val="Normal"/>
    <w:uiPriority w:val="99"/>
    <w:unhideWhenUsed/>
    <w:rsid w:val="00593F19"/>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C50A98"/>
    <w:rPr>
      <w:color w:val="954F72" w:themeColor="followedHyperlink"/>
      <w:u w:val="single"/>
    </w:rPr>
  </w:style>
  <w:style w:type="character" w:customStyle="1" w:styleId="apple-converted-space">
    <w:name w:val="apple-converted-space"/>
    <w:basedOn w:val="DefaultParagraphFont"/>
    <w:rsid w:val="00FD4495"/>
  </w:style>
  <w:style w:type="character" w:styleId="Strong">
    <w:name w:val="Strong"/>
    <w:basedOn w:val="DefaultParagraphFont"/>
    <w:uiPriority w:val="22"/>
    <w:qFormat/>
    <w:rsid w:val="00FD4495"/>
    <w:rPr>
      <w:b/>
      <w:bCs/>
    </w:rPr>
  </w:style>
  <w:style w:type="character" w:styleId="Emphasis">
    <w:name w:val="Emphasis"/>
    <w:basedOn w:val="DefaultParagraphFont"/>
    <w:uiPriority w:val="20"/>
    <w:qFormat/>
    <w:rsid w:val="00FD4495"/>
    <w:rPr>
      <w:i/>
      <w:iCs/>
    </w:rPr>
  </w:style>
  <w:style w:type="character" w:customStyle="1" w:styleId="Heading5Char">
    <w:name w:val="Heading 5 Char"/>
    <w:basedOn w:val="DefaultParagraphFont"/>
    <w:link w:val="Heading5"/>
    <w:uiPriority w:val="9"/>
    <w:semiHidden/>
    <w:rsid w:val="00C76AF1"/>
    <w:rPr>
      <w:rFonts w:ascii="Arial" w:hAnsi="Arial" w:cs="Arial"/>
      <w:sz w:val="21"/>
      <w:szCs w:val="21"/>
      <w:lang w:eastAsia="en-GB"/>
    </w:rPr>
  </w:style>
  <w:style w:type="paragraph" w:customStyle="1" w:styleId="Default">
    <w:name w:val="Default"/>
    <w:basedOn w:val="Normal"/>
    <w:uiPriority w:val="99"/>
    <w:semiHidden/>
    <w:rsid w:val="006917E6"/>
    <w:pPr>
      <w:autoSpaceDE w:val="0"/>
      <w:autoSpaceDN w:val="0"/>
      <w:spacing w:after="0" w:line="240" w:lineRule="auto"/>
    </w:pPr>
    <w:rPr>
      <w:rFonts w:ascii="Arial" w:hAnsi="Arial" w:cs="Arial"/>
      <w:color w:val="000000"/>
      <w:sz w:val="24"/>
      <w:szCs w:val="24"/>
      <w:lang w:eastAsia="en-GB"/>
    </w:rPr>
  </w:style>
  <w:style w:type="character" w:styleId="UnresolvedMention">
    <w:name w:val="Unresolved Mention"/>
    <w:basedOn w:val="DefaultParagraphFont"/>
    <w:uiPriority w:val="99"/>
    <w:semiHidden/>
    <w:unhideWhenUsed/>
    <w:rsid w:val="00CC364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3D02"/>
    <w:rPr>
      <w:b/>
      <w:bCs/>
    </w:rPr>
  </w:style>
  <w:style w:type="character" w:customStyle="1" w:styleId="CommentSubjectChar">
    <w:name w:val="Comment Subject Char"/>
    <w:basedOn w:val="CommentTextChar"/>
    <w:link w:val="CommentSubject"/>
    <w:uiPriority w:val="99"/>
    <w:semiHidden/>
    <w:rsid w:val="00BA3D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3930">
      <w:bodyDiv w:val="1"/>
      <w:marLeft w:val="0"/>
      <w:marRight w:val="0"/>
      <w:marTop w:val="0"/>
      <w:marBottom w:val="0"/>
      <w:divBdr>
        <w:top w:val="none" w:sz="0" w:space="0" w:color="auto"/>
        <w:left w:val="none" w:sz="0" w:space="0" w:color="auto"/>
        <w:bottom w:val="none" w:sz="0" w:space="0" w:color="auto"/>
        <w:right w:val="none" w:sz="0" w:space="0" w:color="auto"/>
      </w:divBdr>
    </w:div>
    <w:div w:id="93210791">
      <w:bodyDiv w:val="1"/>
      <w:marLeft w:val="0"/>
      <w:marRight w:val="0"/>
      <w:marTop w:val="0"/>
      <w:marBottom w:val="0"/>
      <w:divBdr>
        <w:top w:val="none" w:sz="0" w:space="0" w:color="auto"/>
        <w:left w:val="none" w:sz="0" w:space="0" w:color="auto"/>
        <w:bottom w:val="none" w:sz="0" w:space="0" w:color="auto"/>
        <w:right w:val="none" w:sz="0" w:space="0" w:color="auto"/>
      </w:divBdr>
    </w:div>
    <w:div w:id="130099178">
      <w:bodyDiv w:val="1"/>
      <w:marLeft w:val="0"/>
      <w:marRight w:val="0"/>
      <w:marTop w:val="0"/>
      <w:marBottom w:val="0"/>
      <w:divBdr>
        <w:top w:val="none" w:sz="0" w:space="0" w:color="auto"/>
        <w:left w:val="none" w:sz="0" w:space="0" w:color="auto"/>
        <w:bottom w:val="none" w:sz="0" w:space="0" w:color="auto"/>
        <w:right w:val="none" w:sz="0" w:space="0" w:color="auto"/>
      </w:divBdr>
    </w:div>
    <w:div w:id="412554405">
      <w:bodyDiv w:val="1"/>
      <w:marLeft w:val="0"/>
      <w:marRight w:val="0"/>
      <w:marTop w:val="0"/>
      <w:marBottom w:val="0"/>
      <w:divBdr>
        <w:top w:val="none" w:sz="0" w:space="0" w:color="auto"/>
        <w:left w:val="none" w:sz="0" w:space="0" w:color="auto"/>
        <w:bottom w:val="none" w:sz="0" w:space="0" w:color="auto"/>
        <w:right w:val="none" w:sz="0" w:space="0" w:color="auto"/>
      </w:divBdr>
    </w:div>
    <w:div w:id="619458635">
      <w:bodyDiv w:val="1"/>
      <w:marLeft w:val="0"/>
      <w:marRight w:val="0"/>
      <w:marTop w:val="0"/>
      <w:marBottom w:val="0"/>
      <w:divBdr>
        <w:top w:val="none" w:sz="0" w:space="0" w:color="auto"/>
        <w:left w:val="none" w:sz="0" w:space="0" w:color="auto"/>
        <w:bottom w:val="none" w:sz="0" w:space="0" w:color="auto"/>
        <w:right w:val="none" w:sz="0" w:space="0" w:color="auto"/>
      </w:divBdr>
    </w:div>
    <w:div w:id="928852745">
      <w:bodyDiv w:val="1"/>
      <w:marLeft w:val="0"/>
      <w:marRight w:val="0"/>
      <w:marTop w:val="0"/>
      <w:marBottom w:val="0"/>
      <w:divBdr>
        <w:top w:val="none" w:sz="0" w:space="0" w:color="auto"/>
        <w:left w:val="none" w:sz="0" w:space="0" w:color="auto"/>
        <w:bottom w:val="none" w:sz="0" w:space="0" w:color="auto"/>
        <w:right w:val="none" w:sz="0" w:space="0" w:color="auto"/>
      </w:divBdr>
    </w:div>
    <w:div w:id="1061098797">
      <w:bodyDiv w:val="1"/>
      <w:marLeft w:val="0"/>
      <w:marRight w:val="0"/>
      <w:marTop w:val="0"/>
      <w:marBottom w:val="0"/>
      <w:divBdr>
        <w:top w:val="none" w:sz="0" w:space="0" w:color="auto"/>
        <w:left w:val="none" w:sz="0" w:space="0" w:color="auto"/>
        <w:bottom w:val="none" w:sz="0" w:space="0" w:color="auto"/>
        <w:right w:val="none" w:sz="0" w:space="0" w:color="auto"/>
      </w:divBdr>
    </w:div>
    <w:div w:id="1076174440">
      <w:bodyDiv w:val="1"/>
      <w:marLeft w:val="0"/>
      <w:marRight w:val="0"/>
      <w:marTop w:val="0"/>
      <w:marBottom w:val="0"/>
      <w:divBdr>
        <w:top w:val="none" w:sz="0" w:space="0" w:color="auto"/>
        <w:left w:val="none" w:sz="0" w:space="0" w:color="auto"/>
        <w:bottom w:val="none" w:sz="0" w:space="0" w:color="auto"/>
        <w:right w:val="none" w:sz="0" w:space="0" w:color="auto"/>
      </w:divBdr>
    </w:div>
    <w:div w:id="1875268842">
      <w:bodyDiv w:val="1"/>
      <w:marLeft w:val="0"/>
      <w:marRight w:val="0"/>
      <w:marTop w:val="0"/>
      <w:marBottom w:val="0"/>
      <w:divBdr>
        <w:top w:val="none" w:sz="0" w:space="0" w:color="auto"/>
        <w:left w:val="none" w:sz="0" w:space="0" w:color="auto"/>
        <w:bottom w:val="none" w:sz="0" w:space="0" w:color="auto"/>
        <w:right w:val="none" w:sz="0" w:space="0" w:color="auto"/>
      </w:divBdr>
    </w:div>
    <w:div w:id="208641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feguarding@urc.org.uk" TargetMode="External"/><Relationship Id="rId18" Type="http://schemas.openxmlformats.org/officeDocument/2006/relationships/hyperlink" Target="https://www.saferinternet.org.uk/safer-internet-day/safer-internet-day-2021/i-work-young-people?utm_medium=email&amp;utm_campaign=Safer%20Internet%20Day%202021%20-%20Update%203%20-%2025th%20November&amp;utm_content=Safer%20Internet%20Day%202021%20-%20Update%203%20-%2025th%20November%20Preview%20CID_1e61c32648cf8553013bedef2f1460be&amp;utm_source=Campaign%20Monitor&amp;utm_term=engaging%20resources%20are%20tailored%20for%203-18%20year%20olds" TargetMode="External"/><Relationship Id="rId26" Type="http://schemas.openxmlformats.org/officeDocument/2006/relationships/hyperlink" Target="https://www.gov.uk/guidance/new-national-restrictions-from-5-november" TargetMode="External"/><Relationship Id="rId39" Type="http://schemas.openxmlformats.org/officeDocument/2006/relationships/fontTable" Target="fontTable.xml"/><Relationship Id="rId21" Type="http://schemas.openxmlformats.org/officeDocument/2006/relationships/hyperlink" Target="https://thirtyoneeight.org/news-and-events/pledge/" TargetMode="External"/><Relationship Id="rId34" Type="http://schemas.openxmlformats.org/officeDocument/2006/relationships/hyperlink" Target="https://www.churchtimes.co.uk/articles/2020/23-october/news/uk/gibbs-independent-body-will-supervise-church-s-safeguardin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thirtyoneeight.org/news-and-events/blogs-and-podcasts/2020/podcast-episode-iv/" TargetMode="External"/><Relationship Id="rId25" Type="http://schemas.openxmlformats.org/officeDocument/2006/relationships/hyperlink" Target="https://urc.org.uk/safeguarding-people-in-the-midst-of-coronavirus" TargetMode="External"/><Relationship Id="rId33" Type="http://schemas.openxmlformats.org/officeDocument/2006/relationships/hyperlink" Target="https://urc.org.uk/good-practice-policy-and-procedures" TargetMode="External"/><Relationship Id="rId38" Type="http://schemas.openxmlformats.org/officeDocument/2006/relationships/hyperlink" Target="https://gov.wales/peer-sexual-abuse-exploitation-and-harmful-sexual-behaviour" TargetMode="External"/><Relationship Id="rId2" Type="http://schemas.openxmlformats.org/officeDocument/2006/relationships/numbering" Target="numbering.xml"/><Relationship Id="rId16" Type="http://schemas.openxmlformats.org/officeDocument/2006/relationships/hyperlink" Target="http://url5423.thirtyoneeight.org/ls/click?upn=AEdLba-2BRiG287au8HNBuf5cs5lu5CMHCuLDzX49cwXkxVOs7X6raKg0m2R3C-2FtvoR3OgxgVMcBIKkBqIq965SlpPXo0P4lD3J-2BIISl0YiBgwhy5GbURxIUpWZEuh7BBSSPyM_bojHafwBsl-2BowkClp-2BnZYu02-2BSaGR1QaUGs8dCF76rx-2BXbSpnHhznZXKdim6olCPHpy0VK2vHqCLlBWeK61mYdxPon05GmFoslOZ6C5Ze5CY27bRggPEERprZMzir8wAtUIDDl3aF0Cc95zh67h0cxnk4HK5QFMWI3hVeiUgIWHTxLlOJryxXNhAl-2BCzR0lcvyVhcirCqa20G1l-2BRgmdyU6MUdb4gWKwOJiwAYFBpFFjI2eVhUW5Aq0wiNy9DWfImJ5iPimINHi57X1o9nk9uzscDBd07mWzfdBdg2edXsDi9KnE-2Bc6dBloc2tUYkhAwMfEt8poopfKTzESTuCGe5N8-2BDoph3NvLggoAvRvoGxcugEszd1FRMBF1vjDeMH8yXMHdp3NvE0zGaMqUxgbpHdjZ90A2VJthA7rVjQ2S0JdTzHzqtKpi0wLl-2F7YCj79T" TargetMode="External"/><Relationship Id="rId20" Type="http://schemas.openxmlformats.org/officeDocument/2006/relationships/hyperlink" Target="https://thirtyoneeight.org/news-and-events/pledge/" TargetMode="External"/><Relationship Id="rId29" Type="http://schemas.openxmlformats.org/officeDocument/2006/relationships/hyperlink" Target="https://www.anncrafttrust.org/safeguarding-adults-week-2020-links-and-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urc.org.uk" TargetMode="External"/><Relationship Id="rId24" Type="http://schemas.openxmlformats.org/officeDocument/2006/relationships/hyperlink" Target="mailto:safeguarding@urcsouthern.org.uk" TargetMode="External"/><Relationship Id="rId32" Type="http://schemas.openxmlformats.org/officeDocument/2006/relationships/hyperlink" Target="https://urc.org.uk/good-practice-policy-and-procedures" TargetMode="External"/><Relationship Id="rId37" Type="http://schemas.openxmlformats.org/officeDocument/2006/relationships/hyperlink" Target="https://www.gov.scot/publications/consultation-revised-national-guidance-child-protection-scotland-202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hirtyoneeight.org/news-and-events/blogs-and-podcasts/2020/podcast-episode-iv/" TargetMode="External"/><Relationship Id="rId23" Type="http://schemas.openxmlformats.org/officeDocument/2006/relationships/hyperlink" Target="https://urc.org.uk/images/MissionCouncil/Nov2020/Paper_L_-_Safeguarding_Training_Framework.pdf" TargetMode="External"/><Relationship Id="rId28" Type="http://schemas.openxmlformats.org/officeDocument/2006/relationships/hyperlink" Target="https://www.gov.scot/publications/coronavirus-covid-19-phase-3-guidance-for-the-safe-use-of-places-of-worship/" TargetMode="External"/><Relationship Id="rId36" Type="http://schemas.openxmlformats.org/officeDocument/2006/relationships/hyperlink" Target="https://thecpsu.org.uk/news/2020-10-keeping-children-safe-in-out-of-school-settings/" TargetMode="External"/><Relationship Id="rId10" Type="http://schemas.openxmlformats.org/officeDocument/2006/relationships/footer" Target="footer2.xml"/><Relationship Id="rId19" Type="http://schemas.openxmlformats.org/officeDocument/2006/relationships/hyperlink" Target="https://www.saferinternet.org.uk/safer-internet-day/safer-internet-day-2021/i-work-young-people?utm_medium=email&amp;utm_campaign=Safer%20Internet%20Day%202021%20-%20Update%203%20-%2025th%20November&amp;utm_content=Safer%20Internet%20Day%202021%20-%20Update%203%20-%2025th%20November%20Preview%20CID_1e61c32648cf8553013bedef2f1460be&amp;utm_source=Campaign%20Monitor&amp;utm_term=engaging%20resources%20are%20tailored%20for%203-18%20year%20olds" TargetMode="External"/><Relationship Id="rId31" Type="http://schemas.openxmlformats.org/officeDocument/2006/relationships/hyperlink" Target="https://urc.org.uk/images/MissionCouncil/Nov2020/Paper_G2_-_Anti-racism.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rl5423.thirtyoneeight.org/ls/click?upn=AEdLba-2BRiG287au8HNBuf5cs5lu5CMHCuLDzX49cwXkxVOs7X6raKg0m2R3C-2FtvoR3OgxgVMcBIKkBqIq965SlpPXo0P4lD3J-2BIISl0YiBgwhy5GbURxIUpWZEuh7BBSSPyM_bojHafwBsl-2BowkClp-2BnZYu02-2BSaGR1QaUGs8dCF76rx-2BXbSpnHhznZXKdim6olCPHpy0VK2vHqCLlBWeK61mYdxPon05GmFoslOZ6C5Ze5CY27bRggPEERprZMzir8wAtUIDDl3aF0Cc95zh67h0cxnk4HK5QFMWI3hVeiUgIWHTxLlOJryxXNhAl-2BCzR0lcvyVhcirCqa20G1l-2BRgmdyU6MUdb4gWKwOJiwAYFBpFFjI2eVhUW5Aq0wiNy9DWfImJ5iPimINHi57X1o9nk9uzscDBd07mWzfdBdg2edXsDi9KnE-2Bc6dBloc2tUYkhAwMfEt8poopfKTzESTuCGe5N8-2BDoph3NvLggoAvRvoGxcugEszd1FRMBF1vjDeMH8yXMHdp3NvE0zGaMqUxgbpHdjZ90A2VJthA7rVjQ2S0JdTzHzqtKpi0wLl-2F7YCj79T" TargetMode="External"/><Relationship Id="rId22" Type="http://schemas.openxmlformats.org/officeDocument/2006/relationships/hyperlink" Target="mailto:safeguarding@urc.org.uk" TargetMode="External"/><Relationship Id="rId27" Type="http://schemas.openxmlformats.org/officeDocument/2006/relationships/hyperlink" Target="https://gov.wales/guidance-reopening-places-worship-coronavirus" TargetMode="External"/><Relationship Id="rId30" Type="http://schemas.openxmlformats.org/officeDocument/2006/relationships/hyperlink" Target="https://www.anncrafttrust.org/safeguarding-adults-week-2020-links-and-resources/" TargetMode="External"/><Relationship Id="rId35" Type="http://schemas.openxmlformats.org/officeDocument/2006/relationships/hyperlink" Target="https://learning.nspcc.org.uk/news/2020/november/department-for-education-new-guidance-for-out-of-school-settings" TargetMode="External"/><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92A4A-18DA-4334-9FE8-15FE44C9B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1840</Words>
  <Characters>10490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Jones</dc:creator>
  <cp:keywords/>
  <dc:description/>
  <cp:lastModifiedBy>Belinda Nielsen</cp:lastModifiedBy>
  <cp:revision>2</cp:revision>
  <dcterms:created xsi:type="dcterms:W3CDTF">2021-01-04T10:45:00Z</dcterms:created>
  <dcterms:modified xsi:type="dcterms:W3CDTF">2021-01-04T10:45:00Z</dcterms:modified>
</cp:coreProperties>
</file>