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5D850" w14:textId="25B0FB57" w:rsidR="00371B36" w:rsidRDefault="00371B36"/>
    <w:p w14:paraId="4B1E4BB7" w14:textId="644B9880" w:rsidR="000D30E1" w:rsidRPr="000D30E1" w:rsidRDefault="000D30E1" w:rsidP="000D30E1"/>
    <w:p w14:paraId="43264B5B" w14:textId="2F25A845" w:rsidR="000D30E1" w:rsidRPr="000D30E1" w:rsidRDefault="000D30E1" w:rsidP="000D30E1"/>
    <w:p w14:paraId="52B51A1C" w14:textId="08B7831C" w:rsidR="000D30E1" w:rsidRPr="000D30E1" w:rsidRDefault="000D30E1" w:rsidP="000D30E1"/>
    <w:p w14:paraId="576BB3B4" w14:textId="59D9EC49" w:rsidR="000D30E1" w:rsidRDefault="000D30E1" w:rsidP="000D30E1"/>
    <w:p w14:paraId="5F481567" w14:textId="77777777" w:rsidR="000D30E1" w:rsidRDefault="000D30E1" w:rsidP="000D30E1">
      <w:pPr>
        <w:pStyle w:val="NoSpacing"/>
        <w:rPr>
          <w:rFonts w:ascii="Arial" w:hAnsi="Arial" w:cs="Arial"/>
          <w:b/>
          <w:bCs/>
          <w:sz w:val="32"/>
          <w:szCs w:val="32"/>
          <w:lang w:val="en-US"/>
        </w:rPr>
      </w:pPr>
    </w:p>
    <w:p w14:paraId="17ED08F1" w14:textId="5EAD3130" w:rsidR="00E13840" w:rsidRPr="00E13840" w:rsidRDefault="00E13840" w:rsidP="000D30E1">
      <w:pPr>
        <w:pStyle w:val="NoSpacing"/>
        <w:rPr>
          <w:rFonts w:ascii="Arial" w:hAnsi="Arial" w:cs="Arial"/>
          <w:b/>
          <w:bCs/>
          <w:sz w:val="24"/>
          <w:szCs w:val="24"/>
          <w:lang w:val="en-US"/>
        </w:rPr>
      </w:pPr>
      <w:r>
        <w:rPr>
          <w:rFonts w:ascii="Arial" w:hAnsi="Arial" w:cs="Arial"/>
          <w:b/>
          <w:bCs/>
          <w:sz w:val="24"/>
          <w:szCs w:val="24"/>
          <w:lang w:val="en-US"/>
        </w:rPr>
        <w:t>Newsletter i</w:t>
      </w:r>
      <w:r w:rsidRPr="00E13840">
        <w:rPr>
          <w:rFonts w:ascii="Arial" w:hAnsi="Arial" w:cs="Arial"/>
          <w:b/>
          <w:bCs/>
          <w:sz w:val="24"/>
          <w:szCs w:val="24"/>
          <w:lang w:val="en-US"/>
        </w:rPr>
        <w:t xml:space="preserve">ssue: </w:t>
      </w:r>
      <w:r w:rsidR="00D101DD">
        <w:rPr>
          <w:rFonts w:ascii="Arial" w:hAnsi="Arial" w:cs="Arial"/>
          <w:b/>
          <w:bCs/>
          <w:sz w:val="24"/>
          <w:szCs w:val="24"/>
          <w:lang w:val="en-US"/>
        </w:rPr>
        <w:t>3</w:t>
      </w:r>
      <w:r w:rsidRPr="00E13840">
        <w:rPr>
          <w:rFonts w:ascii="Arial" w:hAnsi="Arial" w:cs="Arial"/>
          <w:b/>
          <w:bCs/>
          <w:sz w:val="24"/>
          <w:szCs w:val="24"/>
          <w:lang w:val="en-US"/>
        </w:rPr>
        <w:tab/>
        <w:t xml:space="preserve">Date: </w:t>
      </w:r>
      <w:r w:rsidR="00323046">
        <w:rPr>
          <w:rFonts w:ascii="Arial" w:hAnsi="Arial" w:cs="Arial"/>
          <w:b/>
          <w:bCs/>
          <w:sz w:val="24"/>
          <w:szCs w:val="24"/>
          <w:lang w:val="en-US"/>
        </w:rPr>
        <w:t>April</w:t>
      </w:r>
      <w:r w:rsidR="00D101DD">
        <w:rPr>
          <w:rFonts w:ascii="Arial" w:hAnsi="Arial" w:cs="Arial"/>
          <w:b/>
          <w:bCs/>
          <w:sz w:val="24"/>
          <w:szCs w:val="24"/>
          <w:lang w:val="en-US"/>
        </w:rPr>
        <w:t xml:space="preserve"> 2021</w:t>
      </w:r>
    </w:p>
    <w:p w14:paraId="2B09A342" w14:textId="7B7CB50D" w:rsidR="00E13840" w:rsidRDefault="00E13840" w:rsidP="000D30E1">
      <w:pPr>
        <w:pStyle w:val="NoSpacing"/>
        <w:rPr>
          <w:rFonts w:ascii="Arial" w:hAnsi="Arial" w:cs="Arial"/>
          <w:b/>
          <w:bCs/>
          <w:sz w:val="32"/>
          <w:szCs w:val="32"/>
          <w:lang w:val="en-US"/>
        </w:rPr>
        <w:sectPr w:rsidR="00E13840" w:rsidSect="000D30E1">
          <w:footerReference w:type="default" r:id="rId8"/>
          <w:headerReference w:type="first" r:id="rId9"/>
          <w:footerReference w:type="first" r:id="rId10"/>
          <w:pgSz w:w="11906" w:h="16838"/>
          <w:pgMar w:top="720" w:right="720" w:bottom="720" w:left="720" w:header="708" w:footer="708" w:gutter="0"/>
          <w:cols w:space="708"/>
          <w:titlePg/>
          <w:docGrid w:linePitch="360"/>
        </w:sectPr>
      </w:pPr>
    </w:p>
    <w:p w14:paraId="52A4DE4D" w14:textId="77777777" w:rsidR="000D30E1" w:rsidRDefault="000D30E1" w:rsidP="000D30E1">
      <w:pPr>
        <w:tabs>
          <w:tab w:val="left" w:pos="1515"/>
        </w:tabs>
        <w:jc w:val="both"/>
        <w:sectPr w:rsidR="000D30E1" w:rsidSect="000D30E1">
          <w:type w:val="continuous"/>
          <w:pgSz w:w="11906" w:h="16838"/>
          <w:pgMar w:top="720" w:right="720" w:bottom="720" w:left="720" w:header="708" w:footer="708" w:gutter="0"/>
          <w:cols w:num="2" w:space="708"/>
          <w:docGrid w:linePitch="360"/>
        </w:sectPr>
      </w:pPr>
    </w:p>
    <w:p w14:paraId="41CB3C01" w14:textId="77777777" w:rsidR="006B4B2A" w:rsidRPr="00BF21F3" w:rsidRDefault="006B4B2A" w:rsidP="0088779E">
      <w:pPr>
        <w:spacing w:line="257" w:lineRule="auto"/>
        <w:jc w:val="center"/>
        <w:rPr>
          <w:rFonts w:ascii="Arial" w:hAnsi="Arial" w:cs="Arial"/>
          <w:b/>
          <w:bCs/>
          <w:sz w:val="32"/>
          <w:szCs w:val="32"/>
          <w:u w:val="single"/>
          <w:lang w:val="en-US"/>
        </w:rPr>
      </w:pPr>
      <w:r w:rsidRPr="00BF21F3">
        <w:rPr>
          <w:rFonts w:ascii="Arial" w:hAnsi="Arial" w:cs="Arial"/>
          <w:b/>
          <w:bCs/>
          <w:sz w:val="32"/>
          <w:szCs w:val="32"/>
          <w:u w:val="single"/>
          <w:lang w:val="en-US"/>
        </w:rPr>
        <w:t>Introduction</w:t>
      </w:r>
    </w:p>
    <w:p w14:paraId="2CC9D6D8" w14:textId="66083EB1" w:rsidR="006B4B2A" w:rsidRPr="00AC0531" w:rsidRDefault="006B4B2A" w:rsidP="006B4B2A">
      <w:pPr>
        <w:spacing w:line="257" w:lineRule="auto"/>
        <w:jc w:val="both"/>
        <w:rPr>
          <w:rFonts w:ascii="Arial" w:hAnsi="Arial" w:cs="Arial"/>
          <w:sz w:val="24"/>
          <w:szCs w:val="24"/>
          <w:lang w:val="en-US"/>
        </w:rPr>
      </w:pPr>
      <w:bookmarkStart w:id="0" w:name="_Hlk67998295"/>
      <w:r w:rsidRPr="00AC0531">
        <w:rPr>
          <w:rFonts w:ascii="Arial" w:hAnsi="Arial" w:cs="Arial"/>
          <w:sz w:val="24"/>
          <w:szCs w:val="24"/>
          <w:lang w:val="en-US"/>
        </w:rPr>
        <w:t xml:space="preserve">We hope that the </w:t>
      </w:r>
      <w:r w:rsidR="00323046">
        <w:rPr>
          <w:rFonts w:ascii="Arial" w:hAnsi="Arial" w:cs="Arial"/>
          <w:sz w:val="24"/>
          <w:szCs w:val="24"/>
          <w:lang w:val="en-US"/>
        </w:rPr>
        <w:t>April</w:t>
      </w:r>
      <w:r w:rsidRPr="00AC0531">
        <w:rPr>
          <w:rFonts w:ascii="Arial" w:hAnsi="Arial" w:cs="Arial"/>
          <w:sz w:val="24"/>
          <w:szCs w:val="24"/>
          <w:lang w:val="en-US"/>
        </w:rPr>
        <w:t xml:space="preserve"> newsletter reaches you in good health and coincides with a period of sunshine, longer </w:t>
      </w:r>
      <w:r w:rsidR="00323046" w:rsidRPr="00AC0531">
        <w:rPr>
          <w:rFonts w:ascii="Arial" w:hAnsi="Arial" w:cs="Arial"/>
          <w:sz w:val="24"/>
          <w:szCs w:val="24"/>
          <w:lang w:val="en-US"/>
        </w:rPr>
        <w:t>days,</w:t>
      </w:r>
      <w:r w:rsidRPr="00AC0531">
        <w:rPr>
          <w:rFonts w:ascii="Arial" w:hAnsi="Arial" w:cs="Arial"/>
          <w:sz w:val="24"/>
          <w:szCs w:val="24"/>
          <w:lang w:val="en-US"/>
        </w:rPr>
        <w:t xml:space="preserve"> and warmer weather. The last few months have been hard across in so many ways and for so many people, you may not even really know how you feel at the moment. So much at this time seems to be hinged on hope, hope for the future and for the sense of “normality” that we used to take for granted. Please remember that there is help and support available to you, whether </w:t>
      </w:r>
      <w:r w:rsidR="00323046" w:rsidRPr="00AC0531">
        <w:rPr>
          <w:rFonts w:ascii="Arial" w:hAnsi="Arial" w:cs="Arial"/>
          <w:sz w:val="24"/>
          <w:szCs w:val="24"/>
          <w:lang w:val="en-US"/>
        </w:rPr>
        <w:t>it’s</w:t>
      </w:r>
      <w:r w:rsidRPr="00AC0531">
        <w:rPr>
          <w:rFonts w:ascii="Arial" w:hAnsi="Arial" w:cs="Arial"/>
          <w:sz w:val="24"/>
          <w:szCs w:val="24"/>
          <w:lang w:val="en-US"/>
        </w:rPr>
        <w:t xml:space="preserve"> through family, a friend, an </w:t>
      </w:r>
      <w:proofErr w:type="spellStart"/>
      <w:r w:rsidRPr="00AC0531">
        <w:rPr>
          <w:rFonts w:ascii="Arial" w:hAnsi="Arial" w:cs="Arial"/>
          <w:sz w:val="24"/>
          <w:szCs w:val="24"/>
          <w:lang w:val="en-US"/>
        </w:rPr>
        <w:t>organisation</w:t>
      </w:r>
      <w:proofErr w:type="spellEnd"/>
      <w:r w:rsidRPr="00AC0531">
        <w:rPr>
          <w:rFonts w:ascii="Arial" w:hAnsi="Arial" w:cs="Arial"/>
          <w:sz w:val="24"/>
          <w:szCs w:val="24"/>
          <w:lang w:val="en-US"/>
        </w:rPr>
        <w:t xml:space="preserve"> or through your local church. Take the first step and reach out if you need help, you might be surprised how many other people are feeling the same as you. </w:t>
      </w:r>
    </w:p>
    <w:p w14:paraId="5643E632" w14:textId="77777777" w:rsidR="006B4B2A" w:rsidRPr="00AC0531" w:rsidRDefault="006B4B2A" w:rsidP="006B4B2A">
      <w:pPr>
        <w:spacing w:line="257" w:lineRule="auto"/>
        <w:jc w:val="both"/>
        <w:rPr>
          <w:rFonts w:ascii="Arial" w:hAnsi="Arial" w:cs="Arial"/>
          <w:sz w:val="24"/>
          <w:szCs w:val="24"/>
          <w:lang w:val="en-US"/>
        </w:rPr>
      </w:pPr>
      <w:r w:rsidRPr="00AC0531">
        <w:rPr>
          <w:rFonts w:ascii="Arial" w:hAnsi="Arial" w:cs="Arial"/>
          <w:sz w:val="24"/>
          <w:szCs w:val="24"/>
          <w:lang w:val="en-US"/>
        </w:rPr>
        <w:t xml:space="preserve">We want to dedicate this newsletter and send our most sincere thanks to local church safeguarding coordinators and Synod Safeguarding Officers who have been completing their sections of the Annual Church Returns. We appreciate the amount of work that goes into this and we know that you do this in addition to many other competing tasks. You are doing the vital safeguarding work in the denomination and we want you to know that your efforts and time do not go unnoticed. You are so valued for everything that you do. </w:t>
      </w:r>
    </w:p>
    <w:p w14:paraId="05E3022E" w14:textId="68AB33A4" w:rsidR="006B4B2A" w:rsidRPr="00AC0531" w:rsidRDefault="006B4B2A" w:rsidP="006B4B2A">
      <w:pPr>
        <w:spacing w:line="257" w:lineRule="auto"/>
        <w:jc w:val="both"/>
        <w:rPr>
          <w:rFonts w:ascii="Arial" w:hAnsi="Arial" w:cs="Arial"/>
          <w:sz w:val="24"/>
          <w:szCs w:val="24"/>
          <w:lang w:val="en-US"/>
        </w:rPr>
      </w:pPr>
      <w:r w:rsidRPr="00AC0531">
        <w:rPr>
          <w:rFonts w:ascii="Arial" w:hAnsi="Arial" w:cs="Arial"/>
          <w:sz w:val="24"/>
          <w:szCs w:val="24"/>
          <w:lang w:val="en-US"/>
        </w:rPr>
        <w:t xml:space="preserve">We hope that you will find some of the resources and news articles useful and that you will take part in any consultations available. The festival of Easter symbolizes new life and regeneration, we wish this for you and </w:t>
      </w:r>
      <w:r w:rsidR="00F747D9" w:rsidRPr="00AC0531">
        <w:rPr>
          <w:rFonts w:ascii="Arial" w:hAnsi="Arial" w:cs="Arial"/>
          <w:sz w:val="24"/>
          <w:szCs w:val="24"/>
          <w:lang w:val="en-US"/>
        </w:rPr>
        <w:t>all</w:t>
      </w:r>
      <w:r w:rsidRPr="00AC0531">
        <w:rPr>
          <w:rFonts w:ascii="Arial" w:hAnsi="Arial" w:cs="Arial"/>
          <w:sz w:val="24"/>
          <w:szCs w:val="24"/>
          <w:lang w:val="en-US"/>
        </w:rPr>
        <w:t xml:space="preserve"> the people that you love and hold dear. </w:t>
      </w:r>
    </w:p>
    <w:p w14:paraId="70D75568" w14:textId="77777777" w:rsidR="006B4B2A" w:rsidRPr="00AC0531" w:rsidRDefault="006B4B2A" w:rsidP="006B4B2A">
      <w:pPr>
        <w:spacing w:line="257" w:lineRule="auto"/>
        <w:jc w:val="both"/>
        <w:rPr>
          <w:rFonts w:ascii="Arial" w:hAnsi="Arial" w:cs="Arial"/>
          <w:sz w:val="24"/>
          <w:szCs w:val="24"/>
          <w:lang w:val="en-US"/>
        </w:rPr>
      </w:pPr>
      <w:r w:rsidRPr="00AC0531">
        <w:rPr>
          <w:rFonts w:ascii="Arial" w:hAnsi="Arial" w:cs="Arial"/>
          <w:sz w:val="24"/>
          <w:szCs w:val="24"/>
          <w:lang w:val="en-US"/>
        </w:rPr>
        <w:t xml:space="preserve">With kindest wishes from the Safeguarding Team at Church House   </w:t>
      </w:r>
    </w:p>
    <w:bookmarkEnd w:id="0"/>
    <w:p w14:paraId="184A9BF1" w14:textId="2BFBF42B" w:rsidR="000D30E1" w:rsidRDefault="00E13840" w:rsidP="000D30E1">
      <w:pPr>
        <w:tabs>
          <w:tab w:val="left" w:pos="1515"/>
        </w:tabs>
        <w:jc w:val="both"/>
      </w:pPr>
      <w:r w:rsidRPr="00472674">
        <w:rPr>
          <w:rFonts w:ascii="Arial" w:hAnsi="Arial" w:cs="Arial"/>
          <w:noProof/>
          <w:sz w:val="24"/>
          <w:szCs w:val="24"/>
          <w:lang w:val="en-US"/>
        </w:rPr>
        <mc:AlternateContent>
          <mc:Choice Requires="wps">
            <w:drawing>
              <wp:anchor distT="45720" distB="45720" distL="114300" distR="114300" simplePos="0" relativeHeight="251665408" behindDoc="0" locked="0" layoutInCell="1" allowOverlap="1" wp14:anchorId="2A72A3A5" wp14:editId="5173231A">
                <wp:simplePos x="0" y="0"/>
                <wp:positionH relativeFrom="margin">
                  <wp:posOffset>1266825</wp:posOffset>
                </wp:positionH>
                <wp:positionV relativeFrom="paragraph">
                  <wp:posOffset>253885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noFill/>
                        <a:ln w="9525">
                          <a:noFill/>
                          <a:miter lim="800000"/>
                          <a:headEnd/>
                          <a:tailEnd/>
                        </a:ln>
                      </wps:spPr>
                      <wps:txbx>
                        <w:txbxContent>
                          <w:p w14:paraId="7DD8726D" w14:textId="08F811FE" w:rsidR="00472674" w:rsidRPr="00472674" w:rsidRDefault="00472674" w:rsidP="00472674">
                            <w:pPr>
                              <w:jc w:val="right"/>
                              <w:rPr>
                                <w:color w:val="A5002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72A3A5" id="_x0000_t202" coordsize="21600,21600" o:spt="202" path="m,l,21600r21600,l21600,xe">
                <v:stroke joinstyle="miter"/>
                <v:path gradientshapeok="t" o:connecttype="rect"/>
              </v:shapetype>
              <v:shape id="Text Box 2" o:spid="_x0000_s1026" type="#_x0000_t202" style="position:absolute;left:0;text-align:left;margin-left:99.75pt;margin-top:20pt;width:423.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" filled="f" stroked="f">
                <v:textbox style="mso-fit-shape-to-text:t">
                  <w:txbxContent>
                    <w:p w14:paraId="7DD8726D" w14:textId="08F811FE" w:rsidR="00472674" w:rsidRPr="00472674" w:rsidRDefault="00472674" w:rsidP="00472674">
                      <w:pPr>
                        <w:jc w:val="right"/>
                        <w:rPr>
                          <w:color w:val="A50021"/>
                          <w:sz w:val="36"/>
                          <w:szCs w:val="36"/>
                        </w:rPr>
                      </w:pPr>
                    </w:p>
                  </w:txbxContent>
                </v:textbox>
                <w10:wrap type="square" anchorx="margin"/>
              </v:shape>
            </w:pict>
          </mc:Fallback>
        </mc:AlternateContent>
      </w:r>
    </w:p>
    <w:p w14:paraId="098CA80F" w14:textId="769D9A1C" w:rsidR="000D30E1" w:rsidRDefault="006B4B2A" w:rsidP="000D30E1">
      <w:pPr>
        <w:tabs>
          <w:tab w:val="left" w:pos="1515"/>
        </w:tabs>
        <w:jc w:val="both"/>
      </w:pPr>
      <w:r w:rsidRPr="00F67B9A">
        <w:rPr>
          <w:b/>
          <w:bCs/>
          <w:noProof/>
          <w:color w:val="000000" w:themeColor="text1"/>
          <w:sz w:val="32"/>
          <w:szCs w:val="32"/>
        </w:rPr>
        <mc:AlternateContent>
          <mc:Choice Requires="wps">
            <w:drawing>
              <wp:anchor distT="45720" distB="45720" distL="114300" distR="114300" simplePos="0" relativeHeight="251697152" behindDoc="0" locked="0" layoutInCell="1" allowOverlap="1" wp14:anchorId="172E2E1E" wp14:editId="61ABF7CF">
                <wp:simplePos x="0" y="0"/>
                <wp:positionH relativeFrom="margin">
                  <wp:posOffset>0</wp:posOffset>
                </wp:positionH>
                <wp:positionV relativeFrom="paragraph">
                  <wp:posOffset>327025</wp:posOffset>
                </wp:positionV>
                <wp:extent cx="6639560" cy="1350010"/>
                <wp:effectExtent l="0" t="0" r="889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1350010"/>
                        </a:xfrm>
                        <a:prstGeom prst="rect">
                          <a:avLst/>
                        </a:prstGeom>
                        <a:solidFill>
                          <a:srgbClr val="FFFFFF"/>
                        </a:solidFill>
                        <a:ln w="9525">
                          <a:noFill/>
                          <a:miter lim="800000"/>
                          <a:headEnd/>
                          <a:tailEnd/>
                        </a:ln>
                      </wps:spPr>
                      <wps:txbx>
                        <w:txbxContent>
                          <w:p w14:paraId="78086F2A" w14:textId="77777777" w:rsidR="006B4B2A" w:rsidRPr="00F67B9A" w:rsidRDefault="006B4B2A" w:rsidP="006B4B2A">
                            <w:pPr>
                              <w:jc w:val="center"/>
                              <w:rPr>
                                <w:rFonts w:ascii="Arial" w:hAnsi="Arial" w:cs="Arial"/>
                                <w:color w:val="990033"/>
                                <w:sz w:val="36"/>
                                <w:szCs w:val="36"/>
                              </w:rPr>
                            </w:pPr>
                            <w:r>
                              <w:rPr>
                                <w:rFonts w:ascii="Arial" w:hAnsi="Arial" w:cs="Arial"/>
                                <w:color w:val="990033"/>
                                <w:sz w:val="36"/>
                                <w:szCs w:val="36"/>
                                <w:lang w:val="en-US"/>
                              </w:rPr>
                              <w:t>NSPCC helpline staff have recorded a 53% rise in the number of contacts from adults worried about children living with domestic abuse since the start of the 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E2E1E" id="_x0000_s1027" type="#_x0000_t202" style="position:absolute;left:0;text-align:left;margin-left:0;margin-top:25.75pt;width:522.8pt;height:106.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" stroked="f">
                <v:textbox>
                  <w:txbxContent>
                    <w:p w14:paraId="78086F2A" w14:textId="77777777" w:rsidR="006B4B2A" w:rsidRPr="00F67B9A" w:rsidRDefault="006B4B2A" w:rsidP="006B4B2A">
                      <w:pPr>
                        <w:jc w:val="center"/>
                        <w:rPr>
                          <w:rFonts w:ascii="Arial" w:hAnsi="Arial" w:cs="Arial"/>
                          <w:color w:val="990033"/>
                          <w:sz w:val="36"/>
                          <w:szCs w:val="36"/>
                        </w:rPr>
                      </w:pPr>
                      <w:r>
                        <w:rPr>
                          <w:rFonts w:ascii="Arial" w:hAnsi="Arial" w:cs="Arial"/>
                          <w:color w:val="990033"/>
                          <w:sz w:val="36"/>
                          <w:szCs w:val="36"/>
                          <w:lang w:val="en-US"/>
                        </w:rPr>
                        <w:t>NSPCC helpline staff have recorded a 53% rise in the number of contacts from adults worried about children living with domestic abuse since the start of the pandemic.</w:t>
                      </w:r>
                    </w:p>
                  </w:txbxContent>
                </v:textbox>
                <w10:wrap type="square" anchorx="margin"/>
              </v:shape>
            </w:pict>
          </mc:Fallback>
        </mc:AlternateContent>
      </w:r>
    </w:p>
    <w:p w14:paraId="5915EFD8" w14:textId="6A6F7063" w:rsidR="000D30E1" w:rsidRDefault="000D30E1" w:rsidP="000D30E1">
      <w:pPr>
        <w:tabs>
          <w:tab w:val="left" w:pos="1515"/>
        </w:tabs>
        <w:jc w:val="both"/>
      </w:pPr>
    </w:p>
    <w:p w14:paraId="262E1F9D" w14:textId="7C436A25" w:rsidR="000D30E1" w:rsidRDefault="000D30E1" w:rsidP="000D30E1">
      <w:pPr>
        <w:tabs>
          <w:tab w:val="left" w:pos="1515"/>
        </w:tabs>
        <w:jc w:val="both"/>
      </w:pPr>
    </w:p>
    <w:p w14:paraId="0D6E96A5" w14:textId="33F7D0ED" w:rsidR="00593F19" w:rsidRDefault="00593F19" w:rsidP="000D30E1">
      <w:pPr>
        <w:tabs>
          <w:tab w:val="left" w:pos="1515"/>
        </w:tabs>
        <w:jc w:val="both"/>
      </w:pPr>
    </w:p>
    <w:p w14:paraId="789D4ED4" w14:textId="77777777" w:rsidR="000D30E1" w:rsidRDefault="000D30E1" w:rsidP="000D30E1">
      <w:pPr>
        <w:pStyle w:val="NoSpacing"/>
        <w:rPr>
          <w:rFonts w:ascii="Arial" w:hAnsi="Arial" w:cs="Arial"/>
          <w:b/>
          <w:bCs/>
          <w:sz w:val="32"/>
          <w:szCs w:val="32"/>
          <w:lang w:val="en-US"/>
        </w:rPr>
      </w:pPr>
    </w:p>
    <w:p w14:paraId="1597CFFE" w14:textId="05430ED9" w:rsidR="0088779E" w:rsidRDefault="0088779E" w:rsidP="000D30E1">
      <w:pPr>
        <w:pStyle w:val="NoSpacing"/>
        <w:rPr>
          <w:rFonts w:ascii="Arial" w:hAnsi="Arial" w:cs="Arial"/>
          <w:b/>
          <w:bCs/>
          <w:sz w:val="32"/>
          <w:szCs w:val="32"/>
          <w:lang w:val="en-US"/>
        </w:rPr>
        <w:sectPr w:rsidR="0088779E" w:rsidSect="000D30E1">
          <w:type w:val="continuous"/>
          <w:pgSz w:w="11906" w:h="16838"/>
          <w:pgMar w:top="720" w:right="720" w:bottom="720" w:left="720" w:header="708" w:footer="708" w:gutter="0"/>
          <w:cols w:space="708"/>
          <w:docGrid w:linePitch="360"/>
        </w:sectPr>
      </w:pPr>
    </w:p>
    <w:p w14:paraId="7134539B" w14:textId="77777777" w:rsidR="006B4B2A" w:rsidRPr="00E84216" w:rsidRDefault="006B4B2A" w:rsidP="006B4B2A">
      <w:pPr>
        <w:jc w:val="center"/>
        <w:rPr>
          <w:rFonts w:ascii="Arial" w:hAnsi="Arial" w:cs="Arial"/>
          <w:b/>
          <w:bCs/>
          <w:sz w:val="32"/>
          <w:szCs w:val="32"/>
          <w:u w:val="single"/>
          <w:lang w:val="en-US"/>
        </w:rPr>
      </w:pPr>
      <w:r w:rsidRPr="00E84216">
        <w:rPr>
          <w:rFonts w:ascii="Arial" w:hAnsi="Arial" w:cs="Arial"/>
          <w:b/>
          <w:bCs/>
          <w:sz w:val="32"/>
          <w:szCs w:val="32"/>
          <w:u w:val="single"/>
          <w:lang w:val="en-US"/>
        </w:rPr>
        <w:lastRenderedPageBreak/>
        <w:t>New CSC7 Form</w:t>
      </w:r>
    </w:p>
    <w:p w14:paraId="406688C5" w14:textId="065387D5" w:rsidR="005C21E4" w:rsidRPr="00E84216" w:rsidRDefault="006B4B2A" w:rsidP="005C21E4">
      <w:pPr>
        <w:jc w:val="both"/>
        <w:rPr>
          <w:rFonts w:ascii="Arial" w:hAnsi="Arial" w:cs="Arial"/>
          <w:sz w:val="24"/>
          <w:szCs w:val="24"/>
          <w:lang w:val="en-US"/>
        </w:rPr>
      </w:pPr>
      <w:r w:rsidRPr="00E84216">
        <w:rPr>
          <w:rFonts w:ascii="Arial" w:hAnsi="Arial" w:cs="Arial"/>
          <w:sz w:val="24"/>
          <w:szCs w:val="24"/>
          <w:lang w:val="en-US"/>
        </w:rPr>
        <w:t>If you change your Church Safeguarding Coordinator, then there is a new form for you complete on the URC Website. Completing this form informs your Synod Safeguarding Officer and the team at Church House of the change and this helps us to know where churches do not have a safeguarding coordinator and to offer support accordingly</w:t>
      </w:r>
      <w:r w:rsidR="001A5065">
        <w:rPr>
          <w:rFonts w:ascii="Arial" w:hAnsi="Arial" w:cs="Arial"/>
          <w:sz w:val="24"/>
          <w:szCs w:val="24"/>
          <w:lang w:val="en-US"/>
        </w:rPr>
        <w:t xml:space="preserve">. </w:t>
      </w:r>
      <w:r w:rsidR="005C21E4">
        <w:rPr>
          <w:rFonts w:ascii="Arial" w:hAnsi="Arial" w:cs="Arial"/>
          <w:sz w:val="24"/>
          <w:szCs w:val="24"/>
          <w:lang w:val="en-US"/>
        </w:rPr>
        <w:t>The CSC7 form can now be found on the URC’s safeguarding page in the new ‘resources’ section</w:t>
      </w:r>
      <w:r w:rsidR="005C21E4">
        <w:rPr>
          <w:rFonts w:ascii="Arial" w:hAnsi="Arial" w:cs="Arial"/>
          <w:color w:val="FFFFFF" w:themeColor="background1"/>
          <w:sz w:val="24"/>
          <w:szCs w:val="24"/>
          <w:lang w:val="en-US"/>
        </w:rPr>
        <w:t xml:space="preserve"> </w:t>
      </w:r>
      <w:hyperlink r:id="rId11" w:history="1">
        <w:r w:rsidR="005C21E4" w:rsidRPr="00CC76DC">
          <w:rPr>
            <w:rStyle w:val="Hyperlink"/>
            <w:rFonts w:ascii="Arial" w:hAnsi="Arial" w:cs="Arial"/>
            <w:sz w:val="24"/>
            <w:szCs w:val="24"/>
            <w:lang w:val="en-US"/>
          </w:rPr>
          <w:t>here.</w:t>
        </w:r>
      </w:hyperlink>
    </w:p>
    <w:p w14:paraId="5B9874E3" w14:textId="3899D3D8" w:rsidR="0098299A" w:rsidRDefault="0098299A" w:rsidP="006B4B2A">
      <w:pPr>
        <w:jc w:val="both"/>
        <w:rPr>
          <w:rFonts w:ascii="Arial" w:hAnsi="Arial" w:cs="Arial"/>
          <w:sz w:val="24"/>
          <w:szCs w:val="24"/>
          <w:lang w:val="en-US"/>
        </w:rPr>
      </w:pPr>
    </w:p>
    <w:p w14:paraId="6C401817" w14:textId="77777777" w:rsidR="0098299A" w:rsidRPr="006255AB" w:rsidRDefault="0098299A" w:rsidP="0098299A">
      <w:pPr>
        <w:pStyle w:val="NoSpacing"/>
        <w:jc w:val="center"/>
        <w:rPr>
          <w:rFonts w:ascii="Arial" w:hAnsi="Arial" w:cs="Arial"/>
          <w:b/>
          <w:bCs/>
          <w:sz w:val="32"/>
          <w:szCs w:val="32"/>
          <w:u w:val="single"/>
        </w:rPr>
      </w:pPr>
      <w:r w:rsidRPr="00E84216">
        <w:rPr>
          <w:rFonts w:ascii="Arial" w:hAnsi="Arial" w:cs="Arial"/>
          <w:b/>
          <w:bCs/>
          <w:color w:val="000000" w:themeColor="text1"/>
          <w:sz w:val="32"/>
          <w:szCs w:val="32"/>
          <w:u w:val="single"/>
        </w:rPr>
        <w:t>NSPCC Coronavirus Guidance</w:t>
      </w:r>
    </w:p>
    <w:p w14:paraId="71E90C95" w14:textId="77777777" w:rsidR="0098299A" w:rsidRDefault="0098299A" w:rsidP="0098299A">
      <w:pPr>
        <w:pStyle w:val="NoSpacing"/>
        <w:jc w:val="both"/>
        <w:rPr>
          <w:rFonts w:ascii="Arial" w:hAnsi="Arial" w:cs="Arial"/>
          <w:color w:val="000000" w:themeColor="text1"/>
          <w:sz w:val="24"/>
          <w:szCs w:val="24"/>
        </w:rPr>
      </w:pPr>
    </w:p>
    <w:p w14:paraId="1494B56E" w14:textId="77777777" w:rsidR="0098299A" w:rsidRPr="00E84216" w:rsidRDefault="0098299A" w:rsidP="0098299A">
      <w:pPr>
        <w:pStyle w:val="NoSpacing"/>
        <w:jc w:val="both"/>
        <w:rPr>
          <w:rFonts w:ascii="Arial" w:hAnsi="Arial" w:cs="Arial"/>
          <w:color w:val="000000" w:themeColor="text1"/>
          <w:sz w:val="24"/>
          <w:szCs w:val="24"/>
        </w:rPr>
      </w:pPr>
      <w:r w:rsidRPr="00E84216">
        <w:rPr>
          <w:rFonts w:ascii="Arial" w:hAnsi="Arial" w:cs="Arial"/>
          <w:color w:val="000000" w:themeColor="text1"/>
          <w:sz w:val="24"/>
          <w:szCs w:val="24"/>
        </w:rPr>
        <w:t xml:space="preserve">The NSPCC have written a series of guidance for parents and carers who need advice and support during the pandemic. There are guides about taking to children who are worried about the coronavirus, guides to managing online safety and suggestions as to how to support children who are returning to school. The NSPCC has excellent resources available as well as a wealth of different information which could benefit anyone. More information is available </w:t>
      </w:r>
      <w:hyperlink r:id="rId12" w:history="1">
        <w:r w:rsidRPr="00AC0531">
          <w:rPr>
            <w:rStyle w:val="Hyperlink"/>
            <w:rFonts w:ascii="Arial" w:hAnsi="Arial" w:cs="Arial"/>
            <w:color w:val="0070C0"/>
            <w:sz w:val="24"/>
            <w:szCs w:val="24"/>
          </w:rPr>
          <w:t>here</w:t>
        </w:r>
      </w:hyperlink>
      <w:r w:rsidRPr="00E84216">
        <w:rPr>
          <w:rFonts w:ascii="Arial" w:hAnsi="Arial" w:cs="Arial"/>
          <w:color w:val="000000" w:themeColor="text1"/>
          <w:sz w:val="24"/>
          <w:szCs w:val="24"/>
        </w:rPr>
        <w:t>.</w:t>
      </w:r>
    </w:p>
    <w:p w14:paraId="2800F5D5" w14:textId="77777777" w:rsidR="0098299A" w:rsidRPr="0098299A" w:rsidRDefault="0098299A" w:rsidP="0098299A">
      <w:pPr>
        <w:jc w:val="center"/>
        <w:rPr>
          <w:color w:val="000000" w:themeColor="text1"/>
        </w:rPr>
      </w:pPr>
    </w:p>
    <w:p w14:paraId="33CFFC63" w14:textId="77777777" w:rsidR="0098299A" w:rsidRPr="0098299A" w:rsidRDefault="0098299A" w:rsidP="0098299A">
      <w:pPr>
        <w:jc w:val="center"/>
        <w:rPr>
          <w:rFonts w:ascii="Arial" w:hAnsi="Arial" w:cs="Arial"/>
          <w:b/>
          <w:bCs/>
          <w:color w:val="000000" w:themeColor="text1"/>
          <w:sz w:val="32"/>
          <w:szCs w:val="32"/>
          <w:u w:val="single"/>
          <w:lang w:val="en-US"/>
        </w:rPr>
      </w:pPr>
      <w:r w:rsidRPr="0098299A">
        <w:rPr>
          <w:rFonts w:ascii="Arial" w:hAnsi="Arial" w:cs="Arial"/>
          <w:b/>
          <w:bCs/>
          <w:color w:val="000000" w:themeColor="text1"/>
          <w:sz w:val="32"/>
          <w:szCs w:val="32"/>
          <w:u w:val="single"/>
          <w:lang w:val="en-US"/>
        </w:rPr>
        <w:t>Safeguarding for Trustees</w:t>
      </w:r>
    </w:p>
    <w:p w14:paraId="4D123CB4" w14:textId="016F802A" w:rsidR="0098299A" w:rsidRDefault="0098299A" w:rsidP="0098299A">
      <w:pPr>
        <w:jc w:val="both"/>
        <w:rPr>
          <w:rFonts w:ascii="Arial" w:hAnsi="Arial" w:cs="Arial"/>
          <w:color w:val="FFFFFF" w:themeColor="background1"/>
          <w:sz w:val="24"/>
          <w:szCs w:val="24"/>
          <w:lang w:val="en-US"/>
        </w:rPr>
      </w:pPr>
      <w:r w:rsidRPr="0098299A">
        <w:rPr>
          <w:rFonts w:ascii="Arial" w:hAnsi="Arial" w:cs="Arial"/>
          <w:color w:val="000000" w:themeColor="text1"/>
          <w:sz w:val="24"/>
          <w:szCs w:val="24"/>
          <w:lang w:val="en-US"/>
        </w:rPr>
        <w:t>On Monday 30</w:t>
      </w:r>
      <w:r w:rsidRPr="0098299A">
        <w:rPr>
          <w:rFonts w:ascii="Arial" w:hAnsi="Arial" w:cs="Arial"/>
          <w:color w:val="000000" w:themeColor="text1"/>
          <w:sz w:val="24"/>
          <w:szCs w:val="24"/>
          <w:vertAlign w:val="superscript"/>
          <w:lang w:val="en-US"/>
        </w:rPr>
        <w:t>th</w:t>
      </w:r>
      <w:r w:rsidRPr="0098299A">
        <w:rPr>
          <w:rFonts w:ascii="Arial" w:hAnsi="Arial" w:cs="Arial"/>
          <w:color w:val="000000" w:themeColor="text1"/>
          <w:sz w:val="24"/>
          <w:szCs w:val="24"/>
          <w:lang w:val="en-US"/>
        </w:rPr>
        <w:t xml:space="preserve"> November, the Social Care Institute for Excellence (SCIE) delivered a </w:t>
      </w:r>
      <w:r w:rsidR="00F747D9" w:rsidRPr="0098299A">
        <w:rPr>
          <w:rFonts w:ascii="Arial" w:hAnsi="Arial" w:cs="Arial"/>
          <w:color w:val="000000" w:themeColor="text1"/>
          <w:sz w:val="24"/>
          <w:szCs w:val="24"/>
          <w:lang w:val="en-US"/>
        </w:rPr>
        <w:t>90-minute</w:t>
      </w:r>
      <w:r w:rsidRPr="0098299A">
        <w:rPr>
          <w:rFonts w:ascii="Arial" w:hAnsi="Arial" w:cs="Arial"/>
          <w:color w:val="000000" w:themeColor="text1"/>
          <w:sz w:val="24"/>
          <w:szCs w:val="24"/>
          <w:lang w:val="en-US"/>
        </w:rPr>
        <w:t xml:space="preserve"> safeguarding training session for </w:t>
      </w:r>
      <w:r w:rsidR="00F747D9" w:rsidRPr="0098299A">
        <w:rPr>
          <w:rFonts w:ascii="Arial" w:hAnsi="Arial" w:cs="Arial"/>
          <w:color w:val="000000" w:themeColor="text1"/>
          <w:sz w:val="24"/>
          <w:szCs w:val="24"/>
          <w:lang w:val="en-US"/>
        </w:rPr>
        <w:t>faith-based</w:t>
      </w:r>
      <w:r w:rsidRPr="0098299A">
        <w:rPr>
          <w:rFonts w:ascii="Arial" w:hAnsi="Arial" w:cs="Arial"/>
          <w:color w:val="000000" w:themeColor="text1"/>
          <w:sz w:val="24"/>
          <w:szCs w:val="24"/>
          <w:lang w:val="en-US"/>
        </w:rPr>
        <w:t xml:space="preserve"> charity trustees which explored some of the steps needed to ensure good governance and create safe cultures and practices. The training was delivered by Simon Bayliss (Senior Practice Development Manager, SCIE) and intended to equip participants with an understanding of the responsibilities of trustees and the chance to reflect on the effectiveness of the structures already in place in their church. A recording of the session can be found </w:t>
      </w:r>
      <w:hyperlink r:id="rId13" w:history="1">
        <w:r w:rsidRPr="0098299A">
          <w:rPr>
            <w:rStyle w:val="Hyperlink"/>
            <w:rFonts w:ascii="Arial" w:hAnsi="Arial" w:cs="Arial"/>
            <w:color w:val="000000" w:themeColor="text1"/>
            <w:sz w:val="24"/>
            <w:szCs w:val="24"/>
            <w:lang w:val="en-US"/>
          </w:rPr>
          <w:t>here</w:t>
        </w:r>
      </w:hyperlink>
      <w:r w:rsidR="00323046">
        <w:rPr>
          <w:rFonts w:ascii="Arial" w:hAnsi="Arial" w:cs="Arial"/>
          <w:color w:val="000000" w:themeColor="text1"/>
          <w:sz w:val="24"/>
          <w:szCs w:val="24"/>
          <w:lang w:val="en-US"/>
        </w:rPr>
        <w:t xml:space="preserve">. </w:t>
      </w:r>
      <w:r>
        <w:rPr>
          <w:rFonts w:ascii="Arial" w:hAnsi="Arial" w:cs="Arial"/>
          <w:color w:val="FFFFFF" w:themeColor="background1"/>
          <w:sz w:val="24"/>
          <w:szCs w:val="24"/>
          <w:lang w:val="en-US"/>
        </w:rPr>
        <w:t>well as a PDF of the slides used.</w:t>
      </w:r>
    </w:p>
    <w:p w14:paraId="1366BAED" w14:textId="5426BDE8" w:rsidR="0098299A" w:rsidRDefault="0098299A" w:rsidP="006B4B2A">
      <w:pPr>
        <w:jc w:val="both"/>
        <w:rPr>
          <w:rFonts w:ascii="Arial" w:hAnsi="Arial" w:cs="Arial"/>
          <w:sz w:val="24"/>
          <w:szCs w:val="24"/>
          <w:lang w:val="en-US"/>
        </w:rPr>
      </w:pPr>
    </w:p>
    <w:p w14:paraId="589DFCEA" w14:textId="77777777" w:rsidR="0098299A" w:rsidRPr="00FF4630" w:rsidRDefault="0098299A" w:rsidP="0098299A">
      <w:pPr>
        <w:jc w:val="center"/>
        <w:rPr>
          <w:rFonts w:ascii="Arial" w:hAnsi="Arial" w:cs="Arial"/>
          <w:b/>
          <w:bCs/>
          <w:color w:val="000000" w:themeColor="text1"/>
          <w:sz w:val="32"/>
          <w:szCs w:val="32"/>
          <w:u w:val="single"/>
        </w:rPr>
      </w:pPr>
      <w:r w:rsidRPr="00FF4630">
        <w:rPr>
          <w:rFonts w:ascii="Arial" w:hAnsi="Arial" w:cs="Arial"/>
          <w:b/>
          <w:bCs/>
          <w:color w:val="000000" w:themeColor="text1"/>
          <w:sz w:val="32"/>
          <w:szCs w:val="32"/>
          <w:u w:val="single"/>
        </w:rPr>
        <w:t>Survivor engagement in faith-based organisations</w:t>
      </w:r>
    </w:p>
    <w:p w14:paraId="3FFC7B1F" w14:textId="77777777" w:rsidR="0098299A" w:rsidRDefault="0098299A" w:rsidP="0098299A">
      <w:pPr>
        <w:jc w:val="both"/>
        <w:rPr>
          <w:rFonts w:ascii="Arial" w:hAnsi="Arial" w:cs="Arial"/>
          <w:color w:val="000000" w:themeColor="text1"/>
          <w:sz w:val="24"/>
          <w:szCs w:val="24"/>
        </w:rPr>
      </w:pPr>
      <w:r>
        <w:rPr>
          <w:rFonts w:ascii="Arial" w:hAnsi="Arial" w:cs="Arial"/>
          <w:color w:val="000000" w:themeColor="text1"/>
          <w:sz w:val="24"/>
          <w:szCs w:val="24"/>
        </w:rPr>
        <w:t>On Friday 11</w:t>
      </w:r>
      <w:r w:rsidRPr="00EA72B6">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December, the Social Care Institute for Excellence (SCIE) held a webinar about the importance of working collaboratively with those who have experienced abuse. The webinar was an opportunity to learn more about what makes good survivor engagement and how this works in practice. Ioannis Athanasiou, our URC Safeguarding Adviser, was a panel speaker at this event and shared some of his experiences of working with survivors of abuse. The webinar and a link to slides used can be found </w:t>
      </w:r>
      <w:hyperlink r:id="rId14" w:history="1">
        <w:r w:rsidRPr="00FF4630">
          <w:rPr>
            <w:rStyle w:val="Hyperlink"/>
            <w:rFonts w:ascii="Arial" w:hAnsi="Arial" w:cs="Arial"/>
            <w:sz w:val="24"/>
            <w:szCs w:val="24"/>
          </w:rPr>
          <w:t>here.</w:t>
        </w:r>
      </w:hyperlink>
      <w:r>
        <w:rPr>
          <w:rFonts w:ascii="Arial" w:hAnsi="Arial" w:cs="Arial"/>
          <w:color w:val="000000" w:themeColor="text1"/>
          <w:sz w:val="24"/>
          <w:szCs w:val="24"/>
        </w:rPr>
        <w:t xml:space="preserve"> </w:t>
      </w:r>
    </w:p>
    <w:p w14:paraId="7B1EF654" w14:textId="77777777" w:rsidR="00323046" w:rsidRDefault="00323046" w:rsidP="0088779E">
      <w:pPr>
        <w:jc w:val="center"/>
        <w:rPr>
          <w:rFonts w:ascii="Arial" w:hAnsi="Arial" w:cs="Arial"/>
          <w:b/>
          <w:bCs/>
          <w:sz w:val="32"/>
          <w:szCs w:val="32"/>
          <w:u w:val="single"/>
          <w:lang w:val="en-US"/>
        </w:rPr>
      </w:pPr>
      <w:r>
        <w:rPr>
          <w:rFonts w:ascii="Arial" w:hAnsi="Arial" w:cs="Arial"/>
          <w:b/>
          <w:bCs/>
          <w:sz w:val="32"/>
          <w:szCs w:val="32"/>
          <w:u w:val="single"/>
          <w:lang w:val="en-US"/>
        </w:rPr>
        <w:t>Mental Health Webinar</w:t>
      </w:r>
    </w:p>
    <w:p w14:paraId="6DDD0174" w14:textId="4A0FD648" w:rsidR="00323046" w:rsidRDefault="00323046" w:rsidP="00323046">
      <w:pPr>
        <w:jc w:val="both"/>
        <w:rPr>
          <w:rFonts w:ascii="Arial" w:hAnsi="Arial" w:cs="Arial"/>
          <w:sz w:val="24"/>
          <w:szCs w:val="24"/>
        </w:rPr>
      </w:pPr>
      <w:r>
        <w:rPr>
          <w:rFonts w:ascii="Arial" w:hAnsi="Arial" w:cs="Arial"/>
          <w:sz w:val="24"/>
          <w:szCs w:val="24"/>
          <w:lang w:val="en-US"/>
        </w:rPr>
        <w:t>On March 19</w:t>
      </w:r>
      <w:r>
        <w:rPr>
          <w:rFonts w:ascii="Arial" w:hAnsi="Arial" w:cs="Arial"/>
          <w:sz w:val="24"/>
          <w:szCs w:val="24"/>
          <w:vertAlign w:val="superscript"/>
          <w:lang w:val="en-US"/>
        </w:rPr>
        <w:t>th</w:t>
      </w:r>
      <w:r>
        <w:rPr>
          <w:rFonts w:ascii="Arial" w:hAnsi="Arial" w:cs="Arial"/>
          <w:sz w:val="24"/>
          <w:szCs w:val="24"/>
          <w:lang w:val="en-US"/>
        </w:rPr>
        <w:t xml:space="preserve"> and 26</w:t>
      </w:r>
      <w:r>
        <w:rPr>
          <w:rFonts w:ascii="Arial" w:hAnsi="Arial" w:cs="Arial"/>
          <w:sz w:val="24"/>
          <w:szCs w:val="24"/>
          <w:vertAlign w:val="superscript"/>
          <w:lang w:val="en-US"/>
        </w:rPr>
        <w:t>th</w:t>
      </w:r>
      <w:r>
        <w:rPr>
          <w:rFonts w:ascii="Arial" w:hAnsi="Arial" w:cs="Arial"/>
          <w:sz w:val="24"/>
          <w:szCs w:val="24"/>
          <w:lang w:val="en-US"/>
        </w:rPr>
        <w:t xml:space="preserve"> the URC’s first online mental health webinar was held. Many thanks to all those who attended, to the Thames North and Southern Safeguarding Officer Belinda Nielsen for </w:t>
      </w:r>
      <w:proofErr w:type="spellStart"/>
      <w:r>
        <w:rPr>
          <w:rFonts w:ascii="Arial" w:hAnsi="Arial" w:cs="Arial"/>
          <w:sz w:val="24"/>
          <w:szCs w:val="24"/>
          <w:lang w:val="en-US"/>
        </w:rPr>
        <w:t>organising</w:t>
      </w:r>
      <w:proofErr w:type="spellEnd"/>
      <w:r>
        <w:rPr>
          <w:rFonts w:ascii="Arial" w:hAnsi="Arial" w:cs="Arial"/>
          <w:sz w:val="24"/>
          <w:szCs w:val="24"/>
          <w:lang w:val="en-US"/>
        </w:rPr>
        <w:t xml:space="preserve"> the event, and to Dr. Brett Grellier for delivering an excellent and educational talk. </w:t>
      </w:r>
      <w:r>
        <w:rPr>
          <w:rFonts w:ascii="Arial" w:hAnsi="Arial" w:cs="Arial"/>
          <w:sz w:val="24"/>
          <w:szCs w:val="24"/>
        </w:rPr>
        <w:t xml:space="preserve">With over ten years’ experience working as a Senior Psychologist in NHS, Private and Third Sector settings assessing and treating people for a wide range of difficulties, Brett covered a wide breadth of information on common mental health disorders and practical applications for spotting and supporting people in mental health crises. The strong interest received in this webinar reflects the growing need of mental health awareness and wellbeing solutions within our homes, communities, and congregations. </w:t>
      </w:r>
    </w:p>
    <w:p w14:paraId="5C9C6225" w14:textId="766E050C" w:rsidR="0088779E" w:rsidRDefault="0088779E" w:rsidP="00323046">
      <w:pPr>
        <w:jc w:val="both"/>
        <w:rPr>
          <w:rFonts w:ascii="Arial" w:hAnsi="Arial" w:cs="Arial"/>
          <w:sz w:val="24"/>
          <w:szCs w:val="24"/>
        </w:rPr>
      </w:pPr>
    </w:p>
    <w:p w14:paraId="75C494DE" w14:textId="77777777" w:rsidR="0088779E" w:rsidRDefault="0088779E" w:rsidP="00323046">
      <w:pPr>
        <w:jc w:val="both"/>
        <w:rPr>
          <w:rFonts w:ascii="Arial" w:hAnsi="Arial" w:cs="Arial"/>
          <w:sz w:val="24"/>
          <w:szCs w:val="24"/>
        </w:rPr>
      </w:pPr>
    </w:p>
    <w:p w14:paraId="1E27B320" w14:textId="39CFE3B0" w:rsidR="00145777" w:rsidRPr="00913894" w:rsidRDefault="00913894" w:rsidP="00913894">
      <w:pPr>
        <w:spacing w:line="259" w:lineRule="auto"/>
        <w:jc w:val="center"/>
        <w:rPr>
          <w:rFonts w:ascii="Arial" w:hAnsi="Arial" w:cs="Arial"/>
          <w:b/>
          <w:bCs/>
          <w:sz w:val="32"/>
          <w:szCs w:val="32"/>
          <w:u w:val="single"/>
          <w:lang w:val="en-US"/>
        </w:rPr>
      </w:pPr>
      <w:r w:rsidRPr="00913894">
        <w:rPr>
          <w:rFonts w:ascii="Arial" w:hAnsi="Arial" w:cs="Arial"/>
          <w:b/>
          <w:bCs/>
          <w:sz w:val="32"/>
          <w:szCs w:val="32"/>
          <w:u w:val="single"/>
          <w:lang w:val="en-US"/>
        </w:rPr>
        <w:lastRenderedPageBreak/>
        <w:t>Thrive LDN - Youth M</w:t>
      </w:r>
      <w:r>
        <w:rPr>
          <w:rFonts w:ascii="Arial" w:hAnsi="Arial" w:cs="Arial"/>
          <w:b/>
          <w:bCs/>
          <w:sz w:val="32"/>
          <w:szCs w:val="32"/>
          <w:u w:val="single"/>
          <w:lang w:val="en-US"/>
        </w:rPr>
        <w:t xml:space="preserve">ental </w:t>
      </w:r>
      <w:r w:rsidRPr="00913894">
        <w:rPr>
          <w:rFonts w:ascii="Arial" w:hAnsi="Arial" w:cs="Arial"/>
          <w:b/>
          <w:bCs/>
          <w:sz w:val="32"/>
          <w:szCs w:val="32"/>
          <w:u w:val="single"/>
          <w:lang w:val="en-US"/>
        </w:rPr>
        <w:t>H</w:t>
      </w:r>
      <w:r>
        <w:rPr>
          <w:rFonts w:ascii="Arial" w:hAnsi="Arial" w:cs="Arial"/>
          <w:b/>
          <w:bCs/>
          <w:sz w:val="32"/>
          <w:szCs w:val="32"/>
          <w:u w:val="single"/>
          <w:lang w:val="en-US"/>
        </w:rPr>
        <w:t xml:space="preserve">ealth </w:t>
      </w:r>
      <w:r w:rsidRPr="00913894">
        <w:rPr>
          <w:rFonts w:ascii="Arial" w:hAnsi="Arial" w:cs="Arial"/>
          <w:b/>
          <w:bCs/>
          <w:sz w:val="32"/>
          <w:szCs w:val="32"/>
          <w:u w:val="single"/>
          <w:lang w:val="en-US"/>
        </w:rPr>
        <w:t>F</w:t>
      </w:r>
      <w:r>
        <w:rPr>
          <w:rFonts w:ascii="Arial" w:hAnsi="Arial" w:cs="Arial"/>
          <w:b/>
          <w:bCs/>
          <w:sz w:val="32"/>
          <w:szCs w:val="32"/>
          <w:u w:val="single"/>
          <w:lang w:val="en-US"/>
        </w:rPr>
        <w:t xml:space="preserve">irst </w:t>
      </w:r>
      <w:r w:rsidRPr="00913894">
        <w:rPr>
          <w:rFonts w:ascii="Arial" w:hAnsi="Arial" w:cs="Arial"/>
          <w:b/>
          <w:bCs/>
          <w:sz w:val="32"/>
          <w:szCs w:val="32"/>
          <w:u w:val="single"/>
          <w:lang w:val="en-US"/>
        </w:rPr>
        <w:t>A</w:t>
      </w:r>
      <w:r>
        <w:rPr>
          <w:rFonts w:ascii="Arial" w:hAnsi="Arial" w:cs="Arial"/>
          <w:b/>
          <w:bCs/>
          <w:sz w:val="32"/>
          <w:szCs w:val="32"/>
          <w:u w:val="single"/>
          <w:lang w:val="en-US"/>
        </w:rPr>
        <w:t>id</w:t>
      </w:r>
    </w:p>
    <w:p w14:paraId="2730AEB7" w14:textId="636423AB" w:rsidR="00913894" w:rsidRPr="00913894" w:rsidRDefault="00913894" w:rsidP="00913894">
      <w:pPr>
        <w:rPr>
          <w:rFonts w:ascii="Arial" w:hAnsi="Arial" w:cs="Arial"/>
          <w:sz w:val="24"/>
          <w:szCs w:val="24"/>
        </w:rPr>
      </w:pPr>
      <w:r>
        <w:rPr>
          <w:rFonts w:ascii="Arial" w:hAnsi="Arial" w:cs="Arial"/>
          <w:sz w:val="24"/>
          <w:szCs w:val="24"/>
        </w:rPr>
        <w:t xml:space="preserve">Tom Hackett the CYDO in Southern Synod has connected with </w:t>
      </w:r>
      <w:r w:rsidRPr="00913894">
        <w:rPr>
          <w:rFonts w:ascii="Arial" w:hAnsi="Arial" w:cs="Arial"/>
          <w:sz w:val="24"/>
          <w:szCs w:val="24"/>
        </w:rPr>
        <w:t>Thrive LDN</w:t>
      </w:r>
      <w:r>
        <w:rPr>
          <w:rFonts w:ascii="Arial" w:hAnsi="Arial" w:cs="Arial"/>
          <w:sz w:val="24"/>
          <w:szCs w:val="24"/>
        </w:rPr>
        <w:t xml:space="preserve">, an </w:t>
      </w:r>
      <w:r w:rsidRPr="00913894">
        <w:rPr>
          <w:rFonts w:ascii="Arial" w:hAnsi="Arial" w:cs="Arial"/>
          <w:sz w:val="24"/>
          <w:szCs w:val="24"/>
        </w:rPr>
        <w:t>organisation that are offering funded Youth Mental Health First Aid Training across London. They can arrange a private course if you have a group of participants</w:t>
      </w:r>
      <w:r>
        <w:rPr>
          <w:rFonts w:ascii="Arial" w:hAnsi="Arial" w:cs="Arial"/>
          <w:sz w:val="24"/>
          <w:szCs w:val="24"/>
        </w:rPr>
        <w:t xml:space="preserve"> who want to be trained</w:t>
      </w:r>
      <w:r w:rsidRPr="00913894">
        <w:rPr>
          <w:rFonts w:ascii="Arial" w:hAnsi="Arial" w:cs="Arial"/>
          <w:sz w:val="24"/>
          <w:szCs w:val="24"/>
        </w:rPr>
        <w:t xml:space="preserve">, or </w:t>
      </w:r>
      <w:r>
        <w:rPr>
          <w:rFonts w:ascii="Arial" w:hAnsi="Arial" w:cs="Arial"/>
          <w:sz w:val="24"/>
          <w:szCs w:val="24"/>
        </w:rPr>
        <w:t xml:space="preserve">you can access </w:t>
      </w:r>
      <w:r w:rsidRPr="00913894">
        <w:rPr>
          <w:rFonts w:ascii="Arial" w:hAnsi="Arial" w:cs="Arial"/>
          <w:sz w:val="24"/>
          <w:szCs w:val="24"/>
        </w:rPr>
        <w:t>available spaces on upcoming courses</w:t>
      </w:r>
      <w:r>
        <w:rPr>
          <w:rFonts w:ascii="Arial" w:hAnsi="Arial" w:cs="Arial"/>
          <w:sz w:val="24"/>
          <w:szCs w:val="24"/>
        </w:rPr>
        <w:t xml:space="preserve"> using the below link</w:t>
      </w:r>
      <w:r w:rsidRPr="00913894">
        <w:rPr>
          <w:rFonts w:ascii="Arial" w:hAnsi="Arial" w:cs="Arial"/>
          <w:sz w:val="24"/>
          <w:szCs w:val="24"/>
        </w:rPr>
        <w:t xml:space="preserve">. </w:t>
      </w:r>
    </w:p>
    <w:p w14:paraId="11AB6D56" w14:textId="77777777" w:rsidR="00913894" w:rsidRPr="00913894" w:rsidRDefault="005058FD" w:rsidP="00913894">
      <w:pPr>
        <w:rPr>
          <w:rFonts w:ascii="Arial" w:hAnsi="Arial" w:cs="Arial"/>
          <w:sz w:val="24"/>
          <w:szCs w:val="24"/>
        </w:rPr>
      </w:pPr>
      <w:hyperlink r:id="rId15" w:history="1">
        <w:r w:rsidR="00913894" w:rsidRPr="00913894">
          <w:rPr>
            <w:rStyle w:val="Hyperlink"/>
            <w:rFonts w:ascii="Arial" w:hAnsi="Arial" w:cs="Arial"/>
            <w:sz w:val="24"/>
            <w:szCs w:val="24"/>
          </w:rPr>
          <w:t>https://thriveldn.co.uk/core-activities/youth-mental-health-first-aid/</w:t>
        </w:r>
      </w:hyperlink>
    </w:p>
    <w:p w14:paraId="12284A2A" w14:textId="5C127790" w:rsidR="00145777" w:rsidRDefault="00913894" w:rsidP="0088779E">
      <w:pPr>
        <w:rPr>
          <w:rFonts w:ascii="Arial" w:hAnsi="Arial" w:cs="Arial"/>
          <w:sz w:val="24"/>
          <w:szCs w:val="24"/>
        </w:rPr>
      </w:pPr>
      <w:r w:rsidRPr="00913894">
        <w:rPr>
          <w:rFonts w:ascii="Arial" w:hAnsi="Arial" w:cs="Arial"/>
          <w:sz w:val="24"/>
          <w:szCs w:val="24"/>
        </w:rPr>
        <w:t>Thrive LDN have funded spaces available until July 2021</w:t>
      </w:r>
      <w:r>
        <w:rPr>
          <w:rFonts w:ascii="Arial" w:hAnsi="Arial" w:cs="Arial"/>
          <w:sz w:val="24"/>
          <w:szCs w:val="24"/>
        </w:rPr>
        <w:t xml:space="preserve"> and c</w:t>
      </w:r>
      <w:r w:rsidRPr="00913894">
        <w:rPr>
          <w:rFonts w:ascii="Arial" w:hAnsi="Arial" w:cs="Arial"/>
          <w:sz w:val="24"/>
          <w:szCs w:val="24"/>
        </w:rPr>
        <w:t xml:space="preserve">ourses run for a maximum group size of 16 participants. </w:t>
      </w:r>
    </w:p>
    <w:p w14:paraId="4B81C1A7" w14:textId="77777777" w:rsidR="0088779E" w:rsidRPr="0088779E" w:rsidRDefault="0088779E" w:rsidP="0088779E">
      <w:pPr>
        <w:rPr>
          <w:rFonts w:ascii="Arial" w:hAnsi="Arial" w:cs="Arial"/>
          <w:sz w:val="24"/>
          <w:szCs w:val="24"/>
        </w:rPr>
      </w:pPr>
    </w:p>
    <w:p w14:paraId="3FC47F3C" w14:textId="36BB011D" w:rsidR="00B76EED" w:rsidRPr="008E3D5C" w:rsidRDefault="00B76EED" w:rsidP="008E3D5C">
      <w:pPr>
        <w:spacing w:line="259" w:lineRule="auto"/>
        <w:jc w:val="center"/>
        <w:rPr>
          <w:rFonts w:ascii="Arial" w:hAnsi="Arial" w:cs="Arial"/>
          <w:b/>
          <w:bCs/>
          <w:sz w:val="32"/>
          <w:szCs w:val="32"/>
          <w:u w:val="single"/>
          <w:lang w:val="en-US"/>
        </w:rPr>
      </w:pPr>
      <w:r w:rsidRPr="008E3D5C">
        <w:rPr>
          <w:rFonts w:ascii="Arial" w:hAnsi="Arial" w:cs="Arial"/>
          <w:b/>
          <w:bCs/>
          <w:sz w:val="32"/>
          <w:szCs w:val="32"/>
          <w:u w:val="single"/>
          <w:lang w:val="en-US"/>
        </w:rPr>
        <w:t>URC Guidance - deciding whether or not to offer face-to-face activities</w:t>
      </w:r>
    </w:p>
    <w:p w14:paraId="6C490961" w14:textId="77777777" w:rsidR="008E3D5C" w:rsidRPr="008E3D5C" w:rsidRDefault="008E3D5C" w:rsidP="008E3D5C">
      <w:pPr>
        <w:pStyle w:val="NormalWeb"/>
        <w:shd w:val="clear" w:color="auto" w:fill="FFFFFF"/>
        <w:spacing w:before="240" w:beforeAutospacing="0" w:after="225" w:afterAutospacing="0" w:line="276" w:lineRule="auto"/>
        <w:rPr>
          <w:rFonts w:ascii="Arial" w:hAnsi="Arial" w:cs="Arial"/>
          <w:color w:val="222222"/>
          <w:sz w:val="24"/>
          <w:szCs w:val="24"/>
        </w:rPr>
      </w:pPr>
      <w:r w:rsidRPr="008E3D5C">
        <w:rPr>
          <w:rFonts w:ascii="Arial" w:hAnsi="Arial" w:cs="Arial"/>
          <w:color w:val="222222"/>
          <w:sz w:val="24"/>
          <w:szCs w:val="24"/>
        </w:rPr>
        <w:t>Now government restrictions permit face-to-face activities, it is for local children’s and youth group leaders (in consultation with Church Elders) to consider whether online / support at home engagement should start to transition to this within the current restrictions in their area.</w:t>
      </w:r>
    </w:p>
    <w:p w14:paraId="416E5F54" w14:textId="77777777" w:rsidR="008E3D5C" w:rsidRPr="008E3D5C" w:rsidRDefault="008E3D5C" w:rsidP="008E3D5C">
      <w:pPr>
        <w:pStyle w:val="Heading4"/>
        <w:shd w:val="clear" w:color="auto" w:fill="FFFFFF"/>
        <w:spacing w:before="150" w:after="150" w:line="276" w:lineRule="auto"/>
        <w:rPr>
          <w:rFonts w:ascii="Arial" w:hAnsi="Arial" w:cs="Arial"/>
          <w:i w:val="0"/>
          <w:iCs w:val="0"/>
          <w:color w:val="auto"/>
          <w:sz w:val="28"/>
          <w:szCs w:val="28"/>
        </w:rPr>
      </w:pPr>
      <w:r w:rsidRPr="008E3D5C">
        <w:rPr>
          <w:rFonts w:ascii="Arial" w:hAnsi="Arial" w:cs="Arial"/>
          <w:b/>
          <w:bCs/>
          <w:i w:val="0"/>
          <w:iCs w:val="0"/>
          <w:sz w:val="28"/>
          <w:szCs w:val="28"/>
        </w:rPr>
        <w:t>Risk assessments</w:t>
      </w:r>
    </w:p>
    <w:p w14:paraId="17B3BFD4" w14:textId="4BEF048D" w:rsidR="008E3D5C" w:rsidRPr="008E3D5C" w:rsidRDefault="008E3D5C" w:rsidP="008E3D5C">
      <w:pPr>
        <w:pStyle w:val="NormalWeb"/>
        <w:shd w:val="clear" w:color="auto" w:fill="FFFFFF"/>
        <w:spacing w:before="0" w:beforeAutospacing="0" w:after="225" w:afterAutospacing="0" w:line="276" w:lineRule="auto"/>
        <w:rPr>
          <w:rFonts w:ascii="Arial" w:hAnsi="Arial" w:cs="Arial"/>
          <w:color w:val="222222"/>
          <w:sz w:val="24"/>
          <w:szCs w:val="24"/>
        </w:rPr>
      </w:pPr>
      <w:r w:rsidRPr="008E3D5C">
        <w:rPr>
          <w:rFonts w:ascii="Arial" w:hAnsi="Arial" w:cs="Arial"/>
          <w:color w:val="222222"/>
          <w:sz w:val="24"/>
          <w:szCs w:val="24"/>
        </w:rPr>
        <w:t>Risk of infection is impacted by proximity (how close people are together), duration (how long people are together), environment (how well ventilated) and contact with infected surfaces (furniture, washrooms, materials, door handles etc).</w:t>
      </w:r>
      <w:r w:rsidRPr="008E3D5C">
        <w:rPr>
          <w:rFonts w:ascii="Arial" w:hAnsi="Arial" w:cs="Arial"/>
          <w:b/>
          <w:bCs/>
          <w:color w:val="222222"/>
          <w:sz w:val="24"/>
          <w:szCs w:val="24"/>
        </w:rPr>
        <w:t xml:space="preserve"> There should be no sharing of food or drink, crockery or cutlery, </w:t>
      </w:r>
      <w:proofErr w:type="gramStart"/>
      <w:r w:rsidRPr="008E3D5C">
        <w:rPr>
          <w:rFonts w:ascii="Arial" w:hAnsi="Arial" w:cs="Arial"/>
          <w:b/>
          <w:bCs/>
          <w:color w:val="222222"/>
          <w:sz w:val="24"/>
          <w:szCs w:val="24"/>
        </w:rPr>
        <w:t>equipment</w:t>
      </w:r>
      <w:proofErr w:type="gramEnd"/>
      <w:r w:rsidRPr="008E3D5C">
        <w:rPr>
          <w:rFonts w:ascii="Arial" w:hAnsi="Arial" w:cs="Arial"/>
          <w:b/>
          <w:bCs/>
          <w:color w:val="222222"/>
          <w:sz w:val="24"/>
          <w:szCs w:val="24"/>
        </w:rPr>
        <w:t xml:space="preserve"> or materials. </w:t>
      </w:r>
      <w:r w:rsidRPr="008E3D5C">
        <w:rPr>
          <w:rFonts w:ascii="Arial" w:hAnsi="Arial" w:cs="Arial"/>
          <w:color w:val="222222"/>
          <w:sz w:val="24"/>
          <w:szCs w:val="24"/>
        </w:rPr>
        <w:t>Ensure good respiratory hygiene by promoting the ‘catch it, bin it, kill it’ approach, and cleaning frequently touched surfaces more often than usual. Increase frequency of cleaning of toilets and washrooms and encourage everyone to clean their hands more often than usual. All organised activities need to follow the government guidance for out of schools settings and must have the following in place to prevent the spread of infection (in addition to all normal safeguarding measures, see our safeguarding policy </w:t>
      </w:r>
      <w:hyperlink r:id="rId16" w:history="1">
        <w:r w:rsidRPr="008E3D5C">
          <w:rPr>
            <w:rStyle w:val="Hyperlink"/>
            <w:rFonts w:ascii="Arial" w:hAnsi="Arial" w:cs="Arial"/>
            <w:sz w:val="24"/>
            <w:szCs w:val="24"/>
          </w:rPr>
          <w:t>Good Practice 5</w:t>
        </w:r>
      </w:hyperlink>
      <w:r w:rsidRPr="008E3D5C">
        <w:rPr>
          <w:rFonts w:ascii="Arial" w:hAnsi="Arial" w:cs="Arial"/>
          <w:color w:val="222222"/>
          <w:sz w:val="24"/>
          <w:szCs w:val="24"/>
        </w:rPr>
        <w:t>):</w:t>
      </w:r>
    </w:p>
    <w:p w14:paraId="65D2E0BC" w14:textId="77777777"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Risk assessment of the premises or outdoor location – this must be Covid19 ready (for URC premises use </w:t>
      </w:r>
      <w:hyperlink r:id="rId17" w:history="1">
        <w:r w:rsidRPr="008E3D5C">
          <w:rPr>
            <w:rStyle w:val="Hyperlink"/>
            <w:rFonts w:ascii="Arial" w:hAnsi="Arial" w:cs="Arial"/>
            <w:sz w:val="24"/>
            <w:szCs w:val="24"/>
          </w:rPr>
          <w:t>Covid-19 Risk Assessment</w:t>
        </w:r>
      </w:hyperlink>
      <w:r w:rsidRPr="008E3D5C">
        <w:rPr>
          <w:rFonts w:ascii="Arial" w:hAnsi="Arial" w:cs="Arial"/>
          <w:color w:val="222222"/>
          <w:sz w:val="24"/>
          <w:szCs w:val="24"/>
        </w:rPr>
        <w:t> (PDF) or the editable version </w:t>
      </w:r>
      <w:hyperlink r:id="rId18" w:history="1">
        <w:r w:rsidRPr="008E3D5C">
          <w:rPr>
            <w:rStyle w:val="Hyperlink"/>
            <w:rFonts w:ascii="Arial" w:hAnsi="Arial" w:cs="Arial"/>
            <w:sz w:val="24"/>
            <w:szCs w:val="24"/>
          </w:rPr>
          <w:t>Covid-19 Risk Assessment</w:t>
        </w:r>
      </w:hyperlink>
      <w:r w:rsidRPr="008E3D5C">
        <w:rPr>
          <w:rFonts w:ascii="Arial" w:hAnsi="Arial" w:cs="Arial"/>
          <w:color w:val="222222"/>
          <w:sz w:val="24"/>
          <w:szCs w:val="24"/>
        </w:rPr>
        <w:t xml:space="preserve"> - Excel spreadsheet).   </w:t>
      </w:r>
    </w:p>
    <w:p w14:paraId="4D141D45" w14:textId="3941596F"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 xml:space="preserve">Risk assessment of the activity – how social distancing will be maintained, how group size will be managed, how materials will be used and cleaned etc (see national government guidance for out of schools settings and URC GP5 </w:t>
      </w:r>
      <w:hyperlink r:id="rId19" w:history="1">
        <w:r w:rsidRPr="008E3D5C">
          <w:rPr>
            <w:rStyle w:val="Hyperlink"/>
            <w:rFonts w:ascii="Arial" w:hAnsi="Arial" w:cs="Arial"/>
            <w:sz w:val="24"/>
            <w:szCs w:val="24"/>
          </w:rPr>
          <w:t>Appendix I A guide to risk assessment</w:t>
        </w:r>
      </w:hyperlink>
      <w:r w:rsidRPr="008E3D5C">
        <w:rPr>
          <w:rFonts w:ascii="Arial" w:hAnsi="Arial" w:cs="Arial"/>
          <w:color w:val="222222"/>
          <w:sz w:val="24"/>
          <w:szCs w:val="24"/>
        </w:rPr>
        <w:t> - PDF).</w:t>
      </w:r>
    </w:p>
    <w:p w14:paraId="3BD3FA93" w14:textId="66A46DC5"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Risk assessment of the participants and leaders – awareness of personal levels of vulnerability to infection, willingness to self-isolate following </w:t>
      </w:r>
      <w:hyperlink r:id="rId20" w:history="1">
        <w:r w:rsidRPr="008E3D5C">
          <w:rPr>
            <w:rStyle w:val="Hyperlink"/>
            <w:rFonts w:ascii="Arial" w:hAnsi="Arial" w:cs="Arial"/>
            <w:sz w:val="24"/>
            <w:szCs w:val="24"/>
          </w:rPr>
          <w:t>NHS guidance</w:t>
        </w:r>
      </w:hyperlink>
      <w:r w:rsidRPr="008E3D5C">
        <w:rPr>
          <w:rFonts w:ascii="Arial" w:hAnsi="Arial" w:cs="Arial"/>
          <w:color w:val="222222"/>
          <w:sz w:val="24"/>
          <w:szCs w:val="24"/>
        </w:rPr>
        <w:t> in case of a reported case within the group (use </w:t>
      </w:r>
      <w:hyperlink r:id="rId21" w:history="1">
        <w:r w:rsidRPr="008E3D5C">
          <w:rPr>
            <w:rStyle w:val="Hyperlink"/>
            <w:rFonts w:ascii="Arial" w:hAnsi="Arial" w:cs="Arial"/>
            <w:sz w:val="24"/>
            <w:szCs w:val="24"/>
          </w:rPr>
          <w:t>Personal Risk Assessment</w:t>
        </w:r>
      </w:hyperlink>
      <w:r w:rsidRPr="008E3D5C">
        <w:rPr>
          <w:rFonts w:ascii="Arial" w:hAnsi="Arial" w:cs="Arial"/>
          <w:color w:val="222222"/>
          <w:sz w:val="24"/>
          <w:szCs w:val="24"/>
        </w:rPr>
        <w:t> - PDF). </w:t>
      </w:r>
    </w:p>
    <w:p w14:paraId="4E40A23B" w14:textId="77777777"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Revised emergency procedures to include fire evacuation with social distancing and first aid with PPE. </w:t>
      </w:r>
    </w:p>
    <w:p w14:paraId="209CA08E" w14:textId="77777777"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System for collecting details of all those present for the appropriate national track and trace system (operating the church’s GDPR policy) and displaying information/QR codes. </w:t>
      </w:r>
    </w:p>
    <w:p w14:paraId="1FA04DB0" w14:textId="7A129843" w:rsidR="000C6A75" w:rsidRPr="000C6A75" w:rsidRDefault="008E3D5C" w:rsidP="000C6A75">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Training of all leaders and volunteer helpers in all measures to be taken to reduce the risk of transmission. </w:t>
      </w:r>
    </w:p>
    <w:p w14:paraId="63D10957" w14:textId="77777777" w:rsidR="000C6A75" w:rsidRDefault="000C6A75" w:rsidP="000C6A75">
      <w:pPr>
        <w:pStyle w:val="ListParagraph"/>
        <w:rPr>
          <w:rFonts w:ascii="Arial" w:hAnsi="Arial" w:cs="Arial"/>
          <w:color w:val="222222"/>
          <w:sz w:val="24"/>
          <w:szCs w:val="24"/>
        </w:rPr>
      </w:pPr>
    </w:p>
    <w:p w14:paraId="20E80DC9" w14:textId="5C1B5532"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lastRenderedPageBreak/>
        <w:t>Good communication with parents/carers and all participants about what to expect, measures in place and codes of conduct. </w:t>
      </w:r>
    </w:p>
    <w:p w14:paraId="01659D8F" w14:textId="77777777"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Plan for arrivals and departures to maintain social distancing among parents/</w:t>
      </w:r>
      <w:proofErr w:type="gramStart"/>
      <w:r w:rsidRPr="008E3D5C">
        <w:rPr>
          <w:rFonts w:ascii="Arial" w:hAnsi="Arial" w:cs="Arial"/>
          <w:color w:val="222222"/>
          <w:sz w:val="24"/>
          <w:szCs w:val="24"/>
        </w:rPr>
        <w:t>carers;</w:t>
      </w:r>
      <w:proofErr w:type="gramEnd"/>
      <w:r w:rsidRPr="008E3D5C">
        <w:rPr>
          <w:rFonts w:ascii="Arial" w:hAnsi="Arial" w:cs="Arial"/>
          <w:color w:val="222222"/>
          <w:sz w:val="24"/>
          <w:szCs w:val="24"/>
        </w:rPr>
        <w:t xml:space="preserve"> and good hand hygiene among group members and leaders.</w:t>
      </w:r>
    </w:p>
    <w:p w14:paraId="325A19A4" w14:textId="77777777"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Plan for dealing with a group member or leader who becomes ill with potential Covid-19 symptoms during a session. </w:t>
      </w:r>
    </w:p>
    <w:p w14:paraId="3AA8B973" w14:textId="51A5CB5F" w:rsidR="008E3D5C" w:rsidRPr="008E3D5C" w:rsidRDefault="008E3D5C" w:rsidP="008E3D5C">
      <w:pPr>
        <w:pStyle w:val="NormalWeb"/>
        <w:numPr>
          <w:ilvl w:val="0"/>
          <w:numId w:val="3"/>
        </w:numPr>
        <w:shd w:val="clear" w:color="auto" w:fill="FFFFFF"/>
        <w:spacing w:before="0" w:beforeAutospacing="0" w:after="0" w:afterAutospacing="0" w:line="276" w:lineRule="auto"/>
        <w:ind w:left="362"/>
        <w:rPr>
          <w:rFonts w:ascii="Arial" w:hAnsi="Arial" w:cs="Arial"/>
          <w:color w:val="222222"/>
          <w:sz w:val="24"/>
          <w:szCs w:val="24"/>
        </w:rPr>
      </w:pPr>
      <w:r w:rsidRPr="008E3D5C">
        <w:rPr>
          <w:rFonts w:ascii="Arial" w:hAnsi="Arial" w:cs="Arial"/>
          <w:color w:val="222222"/>
          <w:sz w:val="24"/>
          <w:szCs w:val="24"/>
        </w:rPr>
        <w:t>System for enabling group members to remain in existing ‘bubbles’ (</w:t>
      </w:r>
      <w:proofErr w:type="spellStart"/>
      <w:r w:rsidRPr="008E3D5C">
        <w:rPr>
          <w:rFonts w:ascii="Arial" w:hAnsi="Arial" w:cs="Arial"/>
          <w:color w:val="222222"/>
          <w:sz w:val="24"/>
          <w:szCs w:val="24"/>
        </w:rPr>
        <w:t>eg</w:t>
      </w:r>
      <w:proofErr w:type="spellEnd"/>
      <w:r w:rsidRPr="008E3D5C">
        <w:rPr>
          <w:rFonts w:ascii="Arial" w:hAnsi="Arial" w:cs="Arial"/>
          <w:color w:val="222222"/>
          <w:sz w:val="24"/>
          <w:szCs w:val="24"/>
        </w:rPr>
        <w:t xml:space="preserve"> from school / household / extended household) in consistent groups with the same leaders each time to reduce mixing as far as possible.</w:t>
      </w:r>
      <w:r>
        <w:rPr>
          <w:rFonts w:ascii="Arial" w:hAnsi="Arial" w:cs="Arial"/>
          <w:color w:val="222222"/>
          <w:sz w:val="24"/>
          <w:szCs w:val="24"/>
        </w:rPr>
        <w:t xml:space="preserve"> </w:t>
      </w:r>
      <w:r w:rsidRPr="008E3D5C">
        <w:rPr>
          <w:rFonts w:ascii="Arial" w:hAnsi="Arial" w:cs="Arial"/>
          <w:color w:val="222222"/>
          <w:sz w:val="24"/>
          <w:szCs w:val="24"/>
        </w:rPr>
        <w:t xml:space="preserve">Your Synod Pilots Officer, </w:t>
      </w:r>
      <w:r w:rsidRPr="008E3D5C">
        <w:rPr>
          <w:rFonts w:ascii="Arial" w:hAnsi="Arial" w:cs="Arial"/>
          <w:sz w:val="24"/>
          <w:szCs w:val="24"/>
        </w:rPr>
        <w:t>CYDO or equivalent lead worker</w:t>
      </w:r>
      <w:r w:rsidRPr="008E3D5C">
        <w:rPr>
          <w:rFonts w:ascii="Arial" w:hAnsi="Arial" w:cs="Arial"/>
          <w:color w:val="222222"/>
          <w:sz w:val="24"/>
          <w:szCs w:val="24"/>
        </w:rPr>
        <w:t xml:space="preserve"> will be able to give some support.</w:t>
      </w:r>
    </w:p>
    <w:p w14:paraId="734D0ED7" w14:textId="77777777" w:rsidR="004F3CAE" w:rsidRDefault="004F3CAE" w:rsidP="00737420">
      <w:pPr>
        <w:pStyle w:val="NormalWeb"/>
        <w:shd w:val="clear" w:color="auto" w:fill="FFFFFF"/>
        <w:spacing w:before="0" w:beforeAutospacing="0" w:after="225" w:afterAutospacing="0" w:line="276" w:lineRule="auto"/>
        <w:rPr>
          <w:rStyle w:val="Strong"/>
          <w:rFonts w:ascii="Arial" w:hAnsi="Arial" w:cs="Arial"/>
          <w:color w:val="222222"/>
          <w:sz w:val="20"/>
          <w:szCs w:val="20"/>
        </w:rPr>
      </w:pPr>
    </w:p>
    <w:p w14:paraId="6339E20D" w14:textId="30276B53" w:rsidR="00737420" w:rsidRPr="004F3CAE" w:rsidRDefault="00737420" w:rsidP="00737420">
      <w:pPr>
        <w:pStyle w:val="NormalWeb"/>
        <w:shd w:val="clear" w:color="auto" w:fill="FFFFFF"/>
        <w:spacing w:before="0" w:beforeAutospacing="0" w:after="225" w:afterAutospacing="0" w:line="276" w:lineRule="auto"/>
        <w:rPr>
          <w:rFonts w:ascii="Arial" w:hAnsi="Arial" w:cs="Arial"/>
          <w:color w:val="222222"/>
          <w:sz w:val="28"/>
          <w:szCs w:val="28"/>
        </w:rPr>
      </w:pPr>
      <w:r w:rsidRPr="004F3CAE">
        <w:rPr>
          <w:rStyle w:val="Strong"/>
          <w:rFonts w:ascii="Arial" w:hAnsi="Arial" w:cs="Arial"/>
          <w:color w:val="222222"/>
          <w:sz w:val="28"/>
          <w:szCs w:val="28"/>
        </w:rPr>
        <w:t>Impact on typical session activities:</w:t>
      </w:r>
    </w:p>
    <w:p w14:paraId="3EA1E6DD"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 xml:space="preserve">Singing and shouting is to be avoided or limited </w:t>
      </w:r>
    </w:p>
    <w:p w14:paraId="64227377"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Recommend NO consumption of food or drink in the venue during the session </w:t>
      </w:r>
    </w:p>
    <w:p w14:paraId="18B48B80"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No soft toys or removeable soft furnishings </w:t>
      </w:r>
    </w:p>
    <w:p w14:paraId="61587D39"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Where possible any physical activities and games should take place outside </w:t>
      </w:r>
    </w:p>
    <w:p w14:paraId="1AC8D7BD"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Leaders must socially distance from each other and groups </w:t>
      </w:r>
    </w:p>
    <w:p w14:paraId="260933F2"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Group members must keep to social distance rules for their locality during activities </w:t>
      </w:r>
    </w:p>
    <w:p w14:paraId="4A1A8CED"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No shared craft materials or equipment </w:t>
      </w:r>
    </w:p>
    <w:p w14:paraId="779D3AE8" w14:textId="77777777"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No shared sports equipment </w:t>
      </w:r>
    </w:p>
    <w:p w14:paraId="65E9DC2D" w14:textId="5EB2F3E6" w:rsidR="00737420" w:rsidRPr="004F3CAE" w:rsidRDefault="00737420" w:rsidP="00737420">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Face coverings may be appropriate in some indoor spaces (</w:t>
      </w:r>
      <w:proofErr w:type="spellStart"/>
      <w:r w:rsidRPr="004F3CAE">
        <w:rPr>
          <w:rFonts w:ascii="Arial" w:hAnsi="Arial" w:cs="Arial"/>
          <w:color w:val="222222"/>
          <w:sz w:val="24"/>
          <w:szCs w:val="24"/>
        </w:rPr>
        <w:t>eg</w:t>
      </w:r>
      <w:r w:rsidR="004F3CAE" w:rsidRPr="004F3CAE">
        <w:rPr>
          <w:rFonts w:ascii="Arial" w:hAnsi="Arial" w:cs="Arial"/>
          <w:color w:val="222222"/>
          <w:sz w:val="24"/>
          <w:szCs w:val="24"/>
        </w:rPr>
        <w:t>.</w:t>
      </w:r>
      <w:proofErr w:type="spellEnd"/>
      <w:r w:rsidRPr="004F3CAE">
        <w:rPr>
          <w:rFonts w:ascii="Arial" w:hAnsi="Arial" w:cs="Arial"/>
          <w:color w:val="222222"/>
          <w:sz w:val="24"/>
          <w:szCs w:val="24"/>
        </w:rPr>
        <w:t xml:space="preserve"> corridors, entrance ways) for over 11s</w:t>
      </w:r>
    </w:p>
    <w:p w14:paraId="27E18856" w14:textId="7764A164" w:rsidR="00145777" w:rsidRDefault="00737420" w:rsidP="000C6A75">
      <w:pPr>
        <w:pStyle w:val="NormalWeb"/>
        <w:numPr>
          <w:ilvl w:val="0"/>
          <w:numId w:val="4"/>
        </w:numPr>
        <w:shd w:val="clear" w:color="auto" w:fill="FFFFFF"/>
        <w:spacing w:before="0" w:beforeAutospacing="0" w:after="0" w:afterAutospacing="0" w:line="276" w:lineRule="auto"/>
        <w:ind w:left="362"/>
        <w:rPr>
          <w:rFonts w:ascii="Arial" w:hAnsi="Arial" w:cs="Arial"/>
          <w:color w:val="222222"/>
          <w:sz w:val="24"/>
          <w:szCs w:val="24"/>
        </w:rPr>
      </w:pPr>
      <w:r w:rsidRPr="004F3CAE">
        <w:rPr>
          <w:rFonts w:ascii="Arial" w:hAnsi="Arial" w:cs="Arial"/>
          <w:color w:val="222222"/>
          <w:sz w:val="24"/>
          <w:szCs w:val="24"/>
        </w:rPr>
        <w:t>Increased cleaning regime as required by risk assessment </w:t>
      </w:r>
    </w:p>
    <w:p w14:paraId="6A9080B9" w14:textId="77777777" w:rsidR="000C6A75" w:rsidRPr="000C6A75" w:rsidRDefault="000C6A75" w:rsidP="000C6A75">
      <w:pPr>
        <w:pStyle w:val="NormalWeb"/>
        <w:shd w:val="clear" w:color="auto" w:fill="FFFFFF"/>
        <w:spacing w:before="0" w:beforeAutospacing="0" w:after="0" w:afterAutospacing="0" w:line="276" w:lineRule="auto"/>
        <w:ind w:left="362"/>
        <w:rPr>
          <w:rFonts w:ascii="Arial" w:hAnsi="Arial" w:cs="Arial"/>
          <w:color w:val="222222"/>
          <w:sz w:val="24"/>
          <w:szCs w:val="24"/>
        </w:rPr>
      </w:pPr>
    </w:p>
    <w:p w14:paraId="3BFE92C7" w14:textId="77777777" w:rsidR="004F3CAE" w:rsidRDefault="004F3CAE" w:rsidP="004F3CAE">
      <w:pPr>
        <w:spacing w:before="100" w:beforeAutospacing="1" w:after="100" w:afterAutospacing="1"/>
        <w:jc w:val="center"/>
        <w:rPr>
          <w:rFonts w:ascii="Roboto" w:eastAsia="Times New Roman" w:hAnsi="Roboto" w:cs="Times New Roman"/>
          <w:b/>
          <w:bCs/>
          <w:color w:val="000000" w:themeColor="text1"/>
          <w:sz w:val="36"/>
          <w:szCs w:val="36"/>
          <w:u w:val="single"/>
          <w:lang w:eastAsia="en-GB"/>
        </w:rPr>
      </w:pPr>
      <w:r>
        <w:rPr>
          <w:rFonts w:ascii="Roboto" w:eastAsia="Times New Roman" w:hAnsi="Roboto" w:cs="Times New Roman"/>
          <w:b/>
          <w:bCs/>
          <w:color w:val="000000" w:themeColor="text1"/>
          <w:sz w:val="36"/>
          <w:szCs w:val="36"/>
          <w:u w:val="single"/>
          <w:lang w:eastAsia="en-GB"/>
        </w:rPr>
        <w:t>National Youth Agency Current situation extracts – for England</w:t>
      </w:r>
    </w:p>
    <w:p w14:paraId="3051BD67" w14:textId="1400BDF0" w:rsidR="004F3CAE" w:rsidRPr="004F3CAE" w:rsidRDefault="004F3CAE" w:rsidP="004F3CAE">
      <w:pPr>
        <w:spacing w:before="100" w:beforeAutospacing="1" w:after="100" w:afterAutospacing="1"/>
        <w:jc w:val="center"/>
        <w:rPr>
          <w:rFonts w:ascii="Arial" w:eastAsia="Times New Roman" w:hAnsi="Arial" w:cs="Arial"/>
          <w:sz w:val="24"/>
          <w:szCs w:val="24"/>
          <w:lang w:eastAsia="en-GB"/>
        </w:rPr>
      </w:pPr>
      <w:r w:rsidRPr="004F3CAE">
        <w:rPr>
          <w:rFonts w:ascii="Arial" w:eastAsia="Times New Roman" w:hAnsi="Arial" w:cs="Arial"/>
          <w:color w:val="FF5411"/>
          <w:sz w:val="24"/>
          <w:szCs w:val="24"/>
          <w:lang w:eastAsia="en-GB"/>
        </w:rPr>
        <w:t xml:space="preserve">Roadmap Step 2 (from 12th April 2021) </w:t>
      </w:r>
      <w:r w:rsidRPr="004F3CAE">
        <w:rPr>
          <w:rFonts w:ascii="Arial" w:eastAsia="Times New Roman" w:hAnsi="Arial" w:cs="Arial"/>
          <w:color w:val="333333"/>
          <w:sz w:val="24"/>
          <w:szCs w:val="24"/>
          <w:lang w:eastAsia="en-GB"/>
        </w:rPr>
        <w:t xml:space="preserve">From Step 2 the Readiness Level is </w:t>
      </w:r>
      <w:r w:rsidRPr="004F3CAE">
        <w:rPr>
          <w:rFonts w:ascii="Arial" w:eastAsia="Times New Roman" w:hAnsi="Arial" w:cs="Arial"/>
          <w:color w:val="FF5411"/>
          <w:sz w:val="24"/>
          <w:szCs w:val="24"/>
          <w:lang w:eastAsia="en-GB"/>
        </w:rPr>
        <w:t>AMBER</w:t>
      </w:r>
      <w:r w:rsidRPr="004F3CAE">
        <w:rPr>
          <w:rFonts w:ascii="Arial" w:eastAsia="Times New Roman" w:hAnsi="Arial" w:cs="Arial"/>
          <w:color w:val="333333"/>
          <w:sz w:val="24"/>
          <w:szCs w:val="24"/>
          <w:lang w:eastAsia="en-GB"/>
        </w:rPr>
        <w:t>.</w:t>
      </w:r>
    </w:p>
    <w:p w14:paraId="19CDC1FF" w14:textId="77777777" w:rsidR="004F3CAE" w:rsidRPr="004F3CAE" w:rsidRDefault="004F3CAE" w:rsidP="004F3CAE">
      <w:pPr>
        <w:pStyle w:val="NormalWeb"/>
        <w:rPr>
          <w:rFonts w:ascii="Arial" w:hAnsi="Arial" w:cs="Arial"/>
          <w:b/>
          <w:bCs/>
          <w:color w:val="333333"/>
          <w:sz w:val="28"/>
          <w:szCs w:val="28"/>
        </w:rPr>
      </w:pPr>
      <w:r w:rsidRPr="004F3CAE">
        <w:rPr>
          <w:rFonts w:ascii="Arial" w:hAnsi="Arial" w:cs="Arial"/>
          <w:b/>
          <w:bCs/>
          <w:color w:val="333333"/>
          <w:sz w:val="28"/>
          <w:szCs w:val="28"/>
        </w:rPr>
        <w:t>Headlines:</w:t>
      </w:r>
    </w:p>
    <w:p w14:paraId="059806F7" w14:textId="77777777" w:rsidR="004F3CAE" w:rsidRPr="004F3CAE" w:rsidRDefault="004F3CAE" w:rsidP="004F3CAE">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 xml:space="preserve">Children under 11 do </w:t>
      </w:r>
      <w:r w:rsidRPr="004F3CAE">
        <w:rPr>
          <w:rFonts w:ascii="Arial" w:hAnsi="Arial" w:cs="Arial"/>
          <w:b/>
          <w:bCs/>
          <w:color w:val="333333"/>
          <w:sz w:val="24"/>
          <w:szCs w:val="24"/>
          <w:u w:val="single"/>
        </w:rPr>
        <w:t>NOT</w:t>
      </w:r>
      <w:r w:rsidRPr="004F3CAE">
        <w:rPr>
          <w:rFonts w:ascii="Arial" w:hAnsi="Arial" w:cs="Arial"/>
          <w:b/>
          <w:bCs/>
          <w:color w:val="333333"/>
          <w:sz w:val="24"/>
          <w:szCs w:val="24"/>
        </w:rPr>
        <w:t xml:space="preserve"> have to wear face masks. </w:t>
      </w:r>
    </w:p>
    <w:p w14:paraId="344FF577" w14:textId="77777777" w:rsidR="004F3CAE" w:rsidRPr="004F3CAE" w:rsidRDefault="004F3CAE" w:rsidP="004F3CAE">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 xml:space="preserve">All over 11s </w:t>
      </w:r>
      <w:proofErr w:type="gramStart"/>
      <w:r w:rsidRPr="004F3CAE">
        <w:rPr>
          <w:rFonts w:ascii="Arial" w:hAnsi="Arial" w:cs="Arial"/>
          <w:b/>
          <w:bCs/>
          <w:color w:val="333333"/>
          <w:sz w:val="24"/>
          <w:szCs w:val="24"/>
        </w:rPr>
        <w:t>have to</w:t>
      </w:r>
      <w:proofErr w:type="gramEnd"/>
      <w:r w:rsidRPr="004F3CAE">
        <w:rPr>
          <w:rFonts w:ascii="Arial" w:hAnsi="Arial" w:cs="Arial"/>
          <w:b/>
          <w:bCs/>
          <w:color w:val="333333"/>
          <w:sz w:val="24"/>
          <w:szCs w:val="24"/>
        </w:rPr>
        <w:t xml:space="preserve"> wear masks whilst inside a building, unless they have an exemption.</w:t>
      </w:r>
    </w:p>
    <w:p w14:paraId="7A88B7DC" w14:textId="77777777" w:rsidR="004F3CAE" w:rsidRPr="004F3CAE" w:rsidRDefault="004F3CAE" w:rsidP="004F3CAE">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Youth provision for under 18’s may meet indoors or outdoors without limitations on group size.</w:t>
      </w:r>
    </w:p>
    <w:p w14:paraId="6A0266C2" w14:textId="77777777" w:rsidR="004F3CAE" w:rsidRPr="004F3CAE" w:rsidRDefault="004F3CAE" w:rsidP="004F3CAE">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You must clean all surfaces and equipment after a meeting.</w:t>
      </w:r>
    </w:p>
    <w:p w14:paraId="792D19C8" w14:textId="77777777" w:rsidR="004F3CAE" w:rsidRPr="004F3CAE" w:rsidRDefault="004F3CAE" w:rsidP="004F3CAE">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 xml:space="preserve">You must have an allocated area, should a </w:t>
      </w:r>
      <w:proofErr w:type="gramStart"/>
      <w:r w:rsidRPr="004F3CAE">
        <w:rPr>
          <w:rFonts w:ascii="Arial" w:hAnsi="Arial" w:cs="Arial"/>
          <w:b/>
          <w:bCs/>
          <w:color w:val="333333"/>
          <w:sz w:val="24"/>
          <w:szCs w:val="24"/>
        </w:rPr>
        <w:t>child display symptoms</w:t>
      </w:r>
      <w:proofErr w:type="gramEnd"/>
      <w:r w:rsidRPr="004F3CAE">
        <w:rPr>
          <w:rFonts w:ascii="Arial" w:hAnsi="Arial" w:cs="Arial"/>
          <w:b/>
          <w:bCs/>
          <w:color w:val="333333"/>
          <w:sz w:val="24"/>
          <w:szCs w:val="24"/>
        </w:rPr>
        <w:t>, that you can separate them to until a parent can be contacted and they are collected.</w:t>
      </w:r>
    </w:p>
    <w:p w14:paraId="524310C8" w14:textId="77777777" w:rsidR="004F3CAE" w:rsidRPr="004F3CAE" w:rsidRDefault="004F3CAE" w:rsidP="004F3CAE">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All emergency contact details MUST be up to date.</w:t>
      </w:r>
    </w:p>
    <w:p w14:paraId="71E79DB2" w14:textId="77777777" w:rsidR="004F3CAE" w:rsidRPr="004F3CAE" w:rsidRDefault="004F3CAE" w:rsidP="004F3CAE">
      <w:pPr>
        <w:pStyle w:val="NormalWeb"/>
        <w:numPr>
          <w:ilvl w:val="0"/>
          <w:numId w:val="5"/>
        </w:numPr>
        <w:rPr>
          <w:rFonts w:ascii="Arial" w:hAnsi="Arial" w:cs="Arial"/>
          <w:b/>
          <w:bCs/>
          <w:color w:val="333333"/>
          <w:sz w:val="24"/>
          <w:szCs w:val="24"/>
        </w:rPr>
      </w:pPr>
      <w:proofErr w:type="gramStart"/>
      <w:r w:rsidRPr="004F3CAE">
        <w:rPr>
          <w:rFonts w:ascii="Arial" w:hAnsi="Arial" w:cs="Arial"/>
          <w:b/>
          <w:bCs/>
          <w:color w:val="333333"/>
          <w:sz w:val="24"/>
          <w:szCs w:val="24"/>
        </w:rPr>
        <w:t>Try and maintain as much social distancing as possible at all times</w:t>
      </w:r>
      <w:proofErr w:type="gramEnd"/>
      <w:r w:rsidRPr="004F3CAE">
        <w:rPr>
          <w:rFonts w:ascii="Arial" w:hAnsi="Arial" w:cs="Arial"/>
          <w:b/>
          <w:bCs/>
          <w:color w:val="333333"/>
          <w:sz w:val="24"/>
          <w:szCs w:val="24"/>
        </w:rPr>
        <w:t>.</w:t>
      </w:r>
    </w:p>
    <w:p w14:paraId="7348F85B" w14:textId="27C0DAAF" w:rsidR="00827F51" w:rsidRDefault="004F3CAE" w:rsidP="00827F51">
      <w:pPr>
        <w:pStyle w:val="NormalWeb"/>
        <w:numPr>
          <w:ilvl w:val="0"/>
          <w:numId w:val="5"/>
        </w:numPr>
        <w:rPr>
          <w:rFonts w:ascii="Arial" w:hAnsi="Arial" w:cs="Arial"/>
          <w:b/>
          <w:bCs/>
          <w:color w:val="333333"/>
          <w:sz w:val="24"/>
          <w:szCs w:val="24"/>
        </w:rPr>
      </w:pPr>
      <w:r w:rsidRPr="004F3CAE">
        <w:rPr>
          <w:rFonts w:ascii="Arial" w:hAnsi="Arial" w:cs="Arial"/>
          <w:b/>
          <w:bCs/>
          <w:color w:val="333333"/>
          <w:sz w:val="24"/>
          <w:szCs w:val="24"/>
        </w:rPr>
        <w:t>Get children to wash their hand on entry to eliminate and potential spread from outside sources.</w:t>
      </w:r>
    </w:p>
    <w:p w14:paraId="2C923C20" w14:textId="77777777" w:rsidR="00827F51" w:rsidRPr="00827F51" w:rsidRDefault="00827F51" w:rsidP="00827F51">
      <w:pPr>
        <w:pStyle w:val="NormalWeb"/>
        <w:ind w:left="720"/>
        <w:rPr>
          <w:rFonts w:ascii="Arial" w:hAnsi="Arial" w:cs="Arial"/>
          <w:b/>
          <w:bCs/>
          <w:color w:val="333333"/>
          <w:sz w:val="24"/>
          <w:szCs w:val="24"/>
        </w:rPr>
      </w:pPr>
    </w:p>
    <w:p w14:paraId="078EEC5E" w14:textId="21BC4402" w:rsidR="00145777" w:rsidRPr="00024B82" w:rsidRDefault="00024B82" w:rsidP="00024B82">
      <w:pPr>
        <w:spacing w:line="259" w:lineRule="auto"/>
        <w:jc w:val="center"/>
        <w:rPr>
          <w:rFonts w:ascii="Arial" w:hAnsi="Arial" w:cs="Arial"/>
          <w:b/>
          <w:bCs/>
          <w:sz w:val="32"/>
          <w:szCs w:val="32"/>
          <w:u w:val="single"/>
          <w:lang w:val="en-US"/>
        </w:rPr>
      </w:pPr>
      <w:r w:rsidRPr="00024B82">
        <w:rPr>
          <w:rFonts w:ascii="Arial" w:hAnsi="Arial" w:cs="Arial"/>
          <w:b/>
          <w:bCs/>
          <w:sz w:val="32"/>
          <w:szCs w:val="32"/>
          <w:u w:val="single"/>
          <w:lang w:val="en-US"/>
        </w:rPr>
        <w:lastRenderedPageBreak/>
        <w:t>DDC Training for DBS Verifiers</w:t>
      </w:r>
    </w:p>
    <w:p w14:paraId="7C9DEC89" w14:textId="77777777" w:rsidR="00301A17" w:rsidRDefault="00301A17" w:rsidP="00301A17">
      <w:pPr>
        <w:rPr>
          <w:rFonts w:ascii="Arial" w:hAnsi="Arial" w:cs="Arial"/>
          <w:sz w:val="24"/>
          <w:szCs w:val="24"/>
        </w:rPr>
      </w:pPr>
    </w:p>
    <w:p w14:paraId="0BA430E5" w14:textId="19CCE94B" w:rsidR="00301A17" w:rsidRPr="00EB3039" w:rsidRDefault="00301A17" w:rsidP="00301A17">
      <w:pPr>
        <w:rPr>
          <w:rFonts w:ascii="Arial" w:hAnsi="Arial" w:cs="Arial"/>
          <w:sz w:val="24"/>
          <w:szCs w:val="24"/>
        </w:rPr>
      </w:pPr>
      <w:r w:rsidRPr="00EB3039">
        <w:rPr>
          <w:rFonts w:ascii="Arial" w:hAnsi="Arial" w:cs="Arial"/>
          <w:sz w:val="24"/>
          <w:szCs w:val="24"/>
        </w:rPr>
        <w:t xml:space="preserve">The DDC are hosting a Free training to address </w:t>
      </w:r>
      <w:proofErr w:type="gramStart"/>
      <w:r w:rsidRPr="00EB3039">
        <w:rPr>
          <w:rFonts w:ascii="Arial" w:hAnsi="Arial" w:cs="Arial"/>
          <w:sz w:val="24"/>
          <w:szCs w:val="24"/>
        </w:rPr>
        <w:t>all of</w:t>
      </w:r>
      <w:proofErr w:type="gramEnd"/>
      <w:r w:rsidRPr="00EB3039">
        <w:rPr>
          <w:rFonts w:ascii="Arial" w:hAnsi="Arial" w:cs="Arial"/>
          <w:sz w:val="24"/>
          <w:szCs w:val="24"/>
        </w:rPr>
        <w:t xml:space="preserve"> these </w:t>
      </w:r>
      <w:r>
        <w:rPr>
          <w:rFonts w:ascii="Arial" w:hAnsi="Arial" w:cs="Arial"/>
          <w:sz w:val="24"/>
          <w:szCs w:val="24"/>
        </w:rPr>
        <w:t xml:space="preserve">DBS </w:t>
      </w:r>
      <w:r w:rsidRPr="00EB3039">
        <w:rPr>
          <w:rFonts w:ascii="Arial" w:hAnsi="Arial" w:cs="Arial"/>
          <w:sz w:val="24"/>
          <w:szCs w:val="24"/>
        </w:rPr>
        <w:t xml:space="preserve">questions </w:t>
      </w:r>
      <w:r>
        <w:rPr>
          <w:rFonts w:ascii="Arial" w:hAnsi="Arial" w:cs="Arial"/>
          <w:sz w:val="24"/>
          <w:szCs w:val="24"/>
        </w:rPr>
        <w:t xml:space="preserve">like what the role of a verifier is, blemished disclosures </w:t>
      </w:r>
      <w:r w:rsidRPr="00EB3039">
        <w:rPr>
          <w:rFonts w:ascii="Arial" w:hAnsi="Arial" w:cs="Arial"/>
          <w:sz w:val="24"/>
          <w:szCs w:val="24"/>
        </w:rPr>
        <w:t>and more!</w:t>
      </w:r>
    </w:p>
    <w:p w14:paraId="34F467DB" w14:textId="77777777" w:rsidR="00301A17" w:rsidRPr="00EB3039" w:rsidRDefault="00301A17" w:rsidP="00301A17">
      <w:pPr>
        <w:rPr>
          <w:rFonts w:ascii="Arial" w:hAnsi="Arial" w:cs="Arial"/>
          <w:sz w:val="24"/>
          <w:szCs w:val="24"/>
          <w:u w:val="single"/>
        </w:rPr>
      </w:pPr>
      <w:r w:rsidRPr="00EB3039">
        <w:rPr>
          <w:rFonts w:ascii="Arial" w:hAnsi="Arial" w:cs="Arial"/>
          <w:sz w:val="24"/>
          <w:szCs w:val="24"/>
          <w:u w:val="single"/>
        </w:rPr>
        <w:t>Dates available:</w:t>
      </w:r>
    </w:p>
    <w:p w14:paraId="398228C2" w14:textId="77777777" w:rsidR="00301A17" w:rsidRPr="00301A17" w:rsidRDefault="00301A17" w:rsidP="00301A17">
      <w:pPr>
        <w:rPr>
          <w:rFonts w:ascii="Arial" w:hAnsi="Arial" w:cs="Arial"/>
          <w:b/>
          <w:bCs/>
          <w:sz w:val="24"/>
          <w:szCs w:val="24"/>
        </w:rPr>
      </w:pPr>
      <w:r w:rsidRPr="00301A17">
        <w:rPr>
          <w:rFonts w:ascii="Arial" w:hAnsi="Arial" w:cs="Arial"/>
          <w:b/>
          <w:bCs/>
          <w:sz w:val="24"/>
          <w:szCs w:val="24"/>
        </w:rPr>
        <w:t>10</w:t>
      </w:r>
      <w:r w:rsidRPr="00301A17">
        <w:rPr>
          <w:rFonts w:ascii="Arial" w:hAnsi="Arial" w:cs="Arial"/>
          <w:b/>
          <w:bCs/>
          <w:sz w:val="24"/>
          <w:szCs w:val="24"/>
          <w:vertAlign w:val="superscript"/>
        </w:rPr>
        <w:t>th</w:t>
      </w:r>
      <w:r w:rsidRPr="00301A17">
        <w:rPr>
          <w:rFonts w:ascii="Arial" w:hAnsi="Arial" w:cs="Arial"/>
          <w:b/>
          <w:bCs/>
          <w:sz w:val="24"/>
          <w:szCs w:val="24"/>
        </w:rPr>
        <w:t xml:space="preserve"> June 10am, 5</w:t>
      </w:r>
      <w:r w:rsidRPr="00301A17">
        <w:rPr>
          <w:rFonts w:ascii="Arial" w:hAnsi="Arial" w:cs="Arial"/>
          <w:b/>
          <w:bCs/>
          <w:sz w:val="24"/>
          <w:szCs w:val="24"/>
          <w:vertAlign w:val="superscript"/>
        </w:rPr>
        <w:t>th</w:t>
      </w:r>
      <w:r w:rsidRPr="00301A17">
        <w:rPr>
          <w:rFonts w:ascii="Arial" w:hAnsi="Arial" w:cs="Arial"/>
          <w:b/>
          <w:bCs/>
          <w:sz w:val="24"/>
          <w:szCs w:val="24"/>
        </w:rPr>
        <w:t xml:space="preserve"> July 7pm, 10</w:t>
      </w:r>
      <w:r w:rsidRPr="00301A17">
        <w:rPr>
          <w:rFonts w:ascii="Arial" w:hAnsi="Arial" w:cs="Arial"/>
          <w:b/>
          <w:bCs/>
          <w:sz w:val="24"/>
          <w:szCs w:val="24"/>
          <w:vertAlign w:val="superscript"/>
        </w:rPr>
        <w:t>th</w:t>
      </w:r>
      <w:r w:rsidRPr="00301A17">
        <w:rPr>
          <w:rFonts w:ascii="Arial" w:hAnsi="Arial" w:cs="Arial"/>
          <w:b/>
          <w:bCs/>
          <w:sz w:val="24"/>
          <w:szCs w:val="24"/>
        </w:rPr>
        <w:t xml:space="preserve"> September 4pm and 2</w:t>
      </w:r>
      <w:r w:rsidRPr="00301A17">
        <w:rPr>
          <w:rFonts w:ascii="Arial" w:hAnsi="Arial" w:cs="Arial"/>
          <w:b/>
          <w:bCs/>
          <w:sz w:val="24"/>
          <w:szCs w:val="24"/>
          <w:vertAlign w:val="superscript"/>
        </w:rPr>
        <w:t>nd</w:t>
      </w:r>
      <w:r w:rsidRPr="00301A17">
        <w:rPr>
          <w:rFonts w:ascii="Arial" w:hAnsi="Arial" w:cs="Arial"/>
          <w:b/>
          <w:bCs/>
          <w:sz w:val="24"/>
          <w:szCs w:val="24"/>
        </w:rPr>
        <w:t xml:space="preserve"> October 9.30am</w:t>
      </w:r>
    </w:p>
    <w:p w14:paraId="53108844" w14:textId="639A8235" w:rsidR="00301A17" w:rsidRPr="00EB3039" w:rsidRDefault="00301A17" w:rsidP="00301A17">
      <w:pPr>
        <w:rPr>
          <w:rFonts w:ascii="Arial" w:hAnsi="Arial" w:cs="Arial"/>
          <w:sz w:val="24"/>
          <w:szCs w:val="24"/>
        </w:rPr>
      </w:pPr>
      <w:r w:rsidRPr="00EB3039">
        <w:rPr>
          <w:rFonts w:ascii="Arial" w:hAnsi="Arial" w:cs="Arial"/>
          <w:sz w:val="24"/>
          <w:szCs w:val="24"/>
        </w:rPr>
        <w:t xml:space="preserve">This session will be held </w:t>
      </w:r>
      <w:r>
        <w:rPr>
          <w:rFonts w:ascii="Arial" w:hAnsi="Arial" w:cs="Arial"/>
          <w:sz w:val="24"/>
          <w:szCs w:val="24"/>
        </w:rPr>
        <w:t>online</w:t>
      </w:r>
      <w:r w:rsidRPr="00EB3039">
        <w:rPr>
          <w:rFonts w:ascii="Arial" w:hAnsi="Arial" w:cs="Arial"/>
          <w:sz w:val="24"/>
          <w:szCs w:val="24"/>
        </w:rPr>
        <w:t xml:space="preserve"> for 1 hour and has limited capacity.</w:t>
      </w:r>
    </w:p>
    <w:p w14:paraId="3C487F35" w14:textId="081EC370" w:rsidR="00301A17" w:rsidRDefault="00301A17" w:rsidP="00301A17">
      <w:pPr>
        <w:rPr>
          <w:rFonts w:ascii="Arial" w:hAnsi="Arial" w:cs="Arial"/>
          <w:sz w:val="24"/>
          <w:szCs w:val="24"/>
        </w:rPr>
      </w:pPr>
      <w:r w:rsidRPr="00EB3039">
        <w:rPr>
          <w:rFonts w:ascii="Arial" w:hAnsi="Arial" w:cs="Arial"/>
          <w:sz w:val="24"/>
          <w:szCs w:val="24"/>
        </w:rPr>
        <w:t xml:space="preserve">To book your place, please email </w:t>
      </w:r>
      <w:r w:rsidR="001A2935">
        <w:rPr>
          <w:rFonts w:ascii="Arial" w:hAnsi="Arial" w:cs="Arial"/>
          <w:sz w:val="24"/>
          <w:szCs w:val="24"/>
        </w:rPr>
        <w:t>Matt Baxter</w:t>
      </w:r>
      <w:r w:rsidRPr="00EB3039">
        <w:rPr>
          <w:rFonts w:ascii="Arial" w:hAnsi="Arial" w:cs="Arial"/>
          <w:sz w:val="24"/>
          <w:szCs w:val="24"/>
        </w:rPr>
        <w:t xml:space="preserve">, Safeguarding </w:t>
      </w:r>
      <w:r w:rsidR="001A2935">
        <w:rPr>
          <w:rFonts w:ascii="Arial" w:hAnsi="Arial" w:cs="Arial"/>
          <w:sz w:val="24"/>
          <w:szCs w:val="24"/>
        </w:rPr>
        <w:t xml:space="preserve">Administrator </w:t>
      </w:r>
      <w:r w:rsidRPr="00EB3039">
        <w:rPr>
          <w:rFonts w:ascii="Arial" w:hAnsi="Arial" w:cs="Arial"/>
          <w:sz w:val="24"/>
          <w:szCs w:val="24"/>
        </w:rPr>
        <w:t xml:space="preserve">at </w:t>
      </w:r>
      <w:hyperlink r:id="rId22" w:history="1">
        <w:r w:rsidR="008B4413" w:rsidRPr="00D562A2">
          <w:rPr>
            <w:rStyle w:val="Hyperlink"/>
            <w:rFonts w:ascii="Arial" w:hAnsi="Arial" w:cs="Arial"/>
            <w:sz w:val="24"/>
            <w:szCs w:val="24"/>
          </w:rPr>
          <w:t>safeguarding@urc.org.uk</w:t>
        </w:r>
      </w:hyperlink>
      <w:r w:rsidR="001A2935" w:rsidRPr="001A2935">
        <w:rPr>
          <w:sz w:val="24"/>
          <w:szCs w:val="24"/>
        </w:rPr>
        <w:t xml:space="preserve"> </w:t>
      </w:r>
    </w:p>
    <w:p w14:paraId="59DFF607" w14:textId="77777777" w:rsidR="000C6A75" w:rsidRDefault="000C6A75" w:rsidP="00DC1D1A">
      <w:pPr>
        <w:jc w:val="center"/>
        <w:rPr>
          <w:rFonts w:ascii="Arial" w:hAnsi="Arial" w:cs="Arial"/>
          <w:b/>
          <w:bCs/>
          <w:sz w:val="32"/>
          <w:szCs w:val="32"/>
          <w:u w:val="single"/>
        </w:rPr>
      </w:pPr>
    </w:p>
    <w:p w14:paraId="5D0A7BCC" w14:textId="44A71BBD" w:rsidR="00DC1D1A" w:rsidRPr="00DC1D1A" w:rsidRDefault="00DC1D1A" w:rsidP="00DC1D1A">
      <w:pPr>
        <w:jc w:val="center"/>
        <w:rPr>
          <w:rFonts w:ascii="Arial" w:hAnsi="Arial" w:cs="Arial"/>
          <w:b/>
          <w:bCs/>
          <w:sz w:val="32"/>
          <w:szCs w:val="32"/>
          <w:u w:val="single"/>
        </w:rPr>
      </w:pPr>
      <w:r w:rsidRPr="00DC1D1A">
        <w:rPr>
          <w:rFonts w:ascii="Arial" w:hAnsi="Arial" w:cs="Arial"/>
          <w:b/>
          <w:bCs/>
          <w:sz w:val="32"/>
          <w:szCs w:val="32"/>
          <w:u w:val="single"/>
        </w:rPr>
        <w:t>URC Online BASIC Safeguarding Training</w:t>
      </w:r>
    </w:p>
    <w:p w14:paraId="510C31E9" w14:textId="3A22D383" w:rsidR="00DC1D1A" w:rsidRDefault="00DC1D1A" w:rsidP="00DC1D1A">
      <w:pPr>
        <w:rPr>
          <w:rFonts w:ascii="Arial" w:hAnsi="Arial" w:cs="Arial"/>
          <w:sz w:val="24"/>
          <w:szCs w:val="24"/>
        </w:rPr>
      </w:pPr>
      <w:r w:rsidRPr="00EB3039">
        <w:rPr>
          <w:rFonts w:ascii="Arial" w:hAnsi="Arial" w:cs="Arial"/>
          <w:sz w:val="24"/>
          <w:szCs w:val="24"/>
        </w:rPr>
        <w:t xml:space="preserve">To adapt with the changing government guidance and to facilitate learning whilst </w:t>
      </w:r>
      <w:r>
        <w:rPr>
          <w:rFonts w:ascii="Arial" w:hAnsi="Arial" w:cs="Arial"/>
          <w:sz w:val="24"/>
          <w:szCs w:val="24"/>
        </w:rPr>
        <w:t>transitioning into reopening and meeting physically</w:t>
      </w:r>
      <w:r w:rsidRPr="00EB3039">
        <w:rPr>
          <w:rFonts w:ascii="Arial" w:hAnsi="Arial" w:cs="Arial"/>
          <w:sz w:val="24"/>
          <w:szCs w:val="24"/>
        </w:rPr>
        <w:t>, the safeguarding team have adapted the physical training module</w:t>
      </w:r>
      <w:r>
        <w:rPr>
          <w:rFonts w:ascii="Arial" w:hAnsi="Arial" w:cs="Arial"/>
          <w:sz w:val="24"/>
          <w:szCs w:val="24"/>
        </w:rPr>
        <w:t>s</w:t>
      </w:r>
      <w:r w:rsidRPr="00EB3039">
        <w:rPr>
          <w:rFonts w:ascii="Arial" w:hAnsi="Arial" w:cs="Arial"/>
          <w:sz w:val="24"/>
          <w:szCs w:val="24"/>
        </w:rPr>
        <w:t xml:space="preserve"> into a virtual format held via Zoom, which has been condensed to suit this platform</w:t>
      </w:r>
      <w:r>
        <w:rPr>
          <w:rFonts w:ascii="Arial" w:hAnsi="Arial" w:cs="Arial"/>
          <w:sz w:val="24"/>
          <w:szCs w:val="24"/>
        </w:rPr>
        <w:t>.</w:t>
      </w:r>
    </w:p>
    <w:p w14:paraId="4F9FF5D7" w14:textId="33CD5888" w:rsidR="00DC1D1A" w:rsidRPr="00EB3039" w:rsidRDefault="00DC1D1A" w:rsidP="00DC1D1A">
      <w:pPr>
        <w:rPr>
          <w:rFonts w:ascii="Arial" w:hAnsi="Arial" w:cs="Arial"/>
          <w:sz w:val="24"/>
          <w:szCs w:val="24"/>
        </w:rPr>
      </w:pPr>
      <w:r w:rsidRPr="00EB3039">
        <w:rPr>
          <w:rFonts w:ascii="Arial" w:hAnsi="Arial" w:cs="Arial"/>
          <w:sz w:val="24"/>
          <w:szCs w:val="24"/>
        </w:rPr>
        <w:t>The following dates are available for th</w:t>
      </w:r>
      <w:r>
        <w:rPr>
          <w:rFonts w:ascii="Arial" w:hAnsi="Arial" w:cs="Arial"/>
          <w:sz w:val="24"/>
          <w:szCs w:val="24"/>
        </w:rPr>
        <w:t xml:space="preserve">e </w:t>
      </w:r>
      <w:r w:rsidR="00A340F5" w:rsidRPr="002132D5">
        <w:rPr>
          <w:rFonts w:ascii="Arial" w:hAnsi="Arial" w:cs="Arial"/>
          <w:b/>
          <w:bCs/>
          <w:sz w:val="24"/>
          <w:szCs w:val="24"/>
        </w:rPr>
        <w:t>FOUNDATION</w:t>
      </w:r>
      <w:r w:rsidRPr="00EB3039">
        <w:rPr>
          <w:rFonts w:ascii="Arial" w:hAnsi="Arial" w:cs="Arial"/>
          <w:sz w:val="24"/>
          <w:szCs w:val="24"/>
        </w:rPr>
        <w:t xml:space="preserve"> module:</w:t>
      </w:r>
    </w:p>
    <w:p w14:paraId="25A57F23" w14:textId="40D5D13B" w:rsidR="000C6A75" w:rsidRDefault="000C6A75" w:rsidP="00DC1D1A">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15</w:t>
      </w:r>
      <w:r w:rsidRPr="000C6A75">
        <w:rPr>
          <w:rFonts w:ascii="Arial" w:eastAsia="Times New Roman" w:hAnsi="Arial" w:cs="Arial"/>
          <w:b/>
          <w:bCs/>
          <w:sz w:val="24"/>
          <w:szCs w:val="24"/>
          <w:vertAlign w:val="superscript"/>
        </w:rPr>
        <w:t>th</w:t>
      </w:r>
      <w:r>
        <w:rPr>
          <w:rFonts w:ascii="Arial" w:eastAsia="Times New Roman" w:hAnsi="Arial" w:cs="Arial"/>
          <w:b/>
          <w:bCs/>
          <w:sz w:val="24"/>
          <w:szCs w:val="24"/>
        </w:rPr>
        <w:t xml:space="preserve"> June 2021 7pm</w:t>
      </w:r>
    </w:p>
    <w:p w14:paraId="3F8F5AF7" w14:textId="77777777" w:rsidR="000C6A75" w:rsidRDefault="000C6A75" w:rsidP="000C6A75">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16</w:t>
      </w:r>
      <w:r w:rsidRPr="000C6A75">
        <w:rPr>
          <w:rFonts w:ascii="Arial" w:eastAsia="Times New Roman" w:hAnsi="Arial" w:cs="Arial"/>
          <w:b/>
          <w:bCs/>
          <w:sz w:val="24"/>
          <w:szCs w:val="24"/>
          <w:vertAlign w:val="superscript"/>
        </w:rPr>
        <w:t>th</w:t>
      </w:r>
      <w:r>
        <w:rPr>
          <w:rFonts w:ascii="Arial" w:eastAsia="Times New Roman" w:hAnsi="Arial" w:cs="Arial"/>
          <w:b/>
          <w:bCs/>
          <w:sz w:val="24"/>
          <w:szCs w:val="24"/>
        </w:rPr>
        <w:t xml:space="preserve"> June 2021 10.30am</w:t>
      </w:r>
    </w:p>
    <w:p w14:paraId="111330A9" w14:textId="5F746BF6" w:rsidR="00DC1D1A" w:rsidRPr="000C6A75" w:rsidRDefault="000C6A75" w:rsidP="000C6A75">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12</w:t>
      </w:r>
      <w:r w:rsidR="00DC1D1A" w:rsidRPr="000C6A75">
        <w:rPr>
          <w:rFonts w:ascii="Arial" w:eastAsia="Times New Roman" w:hAnsi="Arial" w:cs="Arial"/>
          <w:b/>
          <w:bCs/>
          <w:sz w:val="24"/>
          <w:szCs w:val="24"/>
          <w:vertAlign w:val="superscript"/>
        </w:rPr>
        <w:t>th</w:t>
      </w:r>
      <w:r w:rsidR="00DC1D1A" w:rsidRPr="000C6A75">
        <w:rPr>
          <w:rFonts w:ascii="Arial" w:eastAsia="Times New Roman" w:hAnsi="Arial" w:cs="Arial"/>
          <w:b/>
          <w:bCs/>
          <w:sz w:val="24"/>
          <w:szCs w:val="24"/>
        </w:rPr>
        <w:t xml:space="preserve"> </w:t>
      </w:r>
      <w:r>
        <w:rPr>
          <w:rFonts w:ascii="Arial" w:eastAsia="Times New Roman" w:hAnsi="Arial" w:cs="Arial"/>
          <w:b/>
          <w:bCs/>
          <w:sz w:val="24"/>
          <w:szCs w:val="24"/>
        </w:rPr>
        <w:t>July</w:t>
      </w:r>
      <w:r w:rsidR="00DC1D1A" w:rsidRPr="000C6A75">
        <w:rPr>
          <w:rFonts w:ascii="Arial" w:eastAsia="Times New Roman" w:hAnsi="Arial" w:cs="Arial"/>
          <w:b/>
          <w:bCs/>
          <w:sz w:val="24"/>
          <w:szCs w:val="24"/>
        </w:rPr>
        <w:t xml:space="preserve"> 202</w:t>
      </w:r>
      <w:r>
        <w:rPr>
          <w:rFonts w:ascii="Arial" w:eastAsia="Times New Roman" w:hAnsi="Arial" w:cs="Arial"/>
          <w:b/>
          <w:bCs/>
          <w:sz w:val="24"/>
          <w:szCs w:val="24"/>
        </w:rPr>
        <w:t>1</w:t>
      </w:r>
      <w:r w:rsidR="00DC1D1A" w:rsidRPr="000C6A75">
        <w:rPr>
          <w:rFonts w:ascii="Arial" w:eastAsia="Times New Roman" w:hAnsi="Arial" w:cs="Arial"/>
          <w:b/>
          <w:bCs/>
          <w:sz w:val="24"/>
          <w:szCs w:val="24"/>
        </w:rPr>
        <w:t xml:space="preserve"> </w:t>
      </w:r>
      <w:r>
        <w:rPr>
          <w:rFonts w:ascii="Arial" w:eastAsia="Times New Roman" w:hAnsi="Arial" w:cs="Arial"/>
          <w:b/>
          <w:bCs/>
          <w:sz w:val="24"/>
          <w:szCs w:val="24"/>
        </w:rPr>
        <w:t>7</w:t>
      </w:r>
      <w:r w:rsidR="00DC1D1A" w:rsidRPr="000C6A75">
        <w:rPr>
          <w:rFonts w:ascii="Arial" w:eastAsia="Times New Roman" w:hAnsi="Arial" w:cs="Arial"/>
          <w:b/>
          <w:bCs/>
          <w:sz w:val="24"/>
          <w:szCs w:val="24"/>
        </w:rPr>
        <w:t>pm</w:t>
      </w:r>
    </w:p>
    <w:p w14:paraId="283E7D51" w14:textId="3DE5411C" w:rsidR="00DC1D1A" w:rsidRPr="00EB3039" w:rsidRDefault="00DC1D1A" w:rsidP="00DC1D1A">
      <w:pPr>
        <w:numPr>
          <w:ilvl w:val="0"/>
          <w:numId w:val="6"/>
        </w:numPr>
        <w:spacing w:after="0" w:line="240" w:lineRule="auto"/>
        <w:rPr>
          <w:rFonts w:ascii="Arial" w:eastAsia="Times New Roman" w:hAnsi="Arial" w:cs="Arial"/>
          <w:b/>
          <w:bCs/>
          <w:sz w:val="24"/>
          <w:szCs w:val="24"/>
        </w:rPr>
      </w:pPr>
      <w:r w:rsidRPr="00EB3039">
        <w:rPr>
          <w:rFonts w:ascii="Arial" w:eastAsia="Times New Roman" w:hAnsi="Arial" w:cs="Arial"/>
          <w:b/>
          <w:bCs/>
          <w:sz w:val="24"/>
          <w:szCs w:val="24"/>
        </w:rPr>
        <w:t>2</w:t>
      </w:r>
      <w:r w:rsidR="000C6A75">
        <w:rPr>
          <w:rFonts w:ascii="Arial" w:eastAsia="Times New Roman" w:hAnsi="Arial" w:cs="Arial"/>
          <w:b/>
          <w:bCs/>
          <w:sz w:val="24"/>
          <w:szCs w:val="24"/>
        </w:rPr>
        <w:t>4</w:t>
      </w:r>
      <w:r w:rsidRPr="00EB3039">
        <w:rPr>
          <w:rFonts w:ascii="Arial" w:eastAsia="Times New Roman" w:hAnsi="Arial" w:cs="Arial"/>
          <w:b/>
          <w:bCs/>
          <w:sz w:val="24"/>
          <w:szCs w:val="24"/>
          <w:vertAlign w:val="superscript"/>
        </w:rPr>
        <w:t>th</w:t>
      </w:r>
      <w:r w:rsidRPr="00EB3039">
        <w:rPr>
          <w:rFonts w:ascii="Arial" w:eastAsia="Times New Roman" w:hAnsi="Arial" w:cs="Arial"/>
          <w:b/>
          <w:bCs/>
          <w:sz w:val="24"/>
          <w:szCs w:val="24"/>
        </w:rPr>
        <w:t xml:space="preserve"> </w:t>
      </w:r>
      <w:r w:rsidR="000C6A75">
        <w:rPr>
          <w:rFonts w:ascii="Arial" w:eastAsia="Times New Roman" w:hAnsi="Arial" w:cs="Arial"/>
          <w:b/>
          <w:bCs/>
          <w:sz w:val="24"/>
          <w:szCs w:val="24"/>
        </w:rPr>
        <w:t>July</w:t>
      </w:r>
      <w:r w:rsidRPr="00EB3039">
        <w:rPr>
          <w:rFonts w:ascii="Arial" w:eastAsia="Times New Roman" w:hAnsi="Arial" w:cs="Arial"/>
          <w:b/>
          <w:bCs/>
          <w:sz w:val="24"/>
          <w:szCs w:val="24"/>
        </w:rPr>
        <w:t xml:space="preserve"> 202</w:t>
      </w:r>
      <w:r w:rsidR="000C6A75">
        <w:rPr>
          <w:rFonts w:ascii="Arial" w:eastAsia="Times New Roman" w:hAnsi="Arial" w:cs="Arial"/>
          <w:b/>
          <w:bCs/>
          <w:sz w:val="24"/>
          <w:szCs w:val="24"/>
        </w:rPr>
        <w:t>1</w:t>
      </w:r>
      <w:r w:rsidRPr="00EB3039">
        <w:rPr>
          <w:rFonts w:ascii="Arial" w:eastAsia="Times New Roman" w:hAnsi="Arial" w:cs="Arial"/>
          <w:b/>
          <w:bCs/>
          <w:sz w:val="24"/>
          <w:szCs w:val="24"/>
        </w:rPr>
        <w:t xml:space="preserve"> 1</w:t>
      </w:r>
      <w:r w:rsidR="000C6A75">
        <w:rPr>
          <w:rFonts w:ascii="Arial" w:eastAsia="Times New Roman" w:hAnsi="Arial" w:cs="Arial"/>
          <w:b/>
          <w:bCs/>
          <w:sz w:val="24"/>
          <w:szCs w:val="24"/>
        </w:rPr>
        <w:t>0a</w:t>
      </w:r>
      <w:r w:rsidRPr="00EB3039">
        <w:rPr>
          <w:rFonts w:ascii="Arial" w:eastAsia="Times New Roman" w:hAnsi="Arial" w:cs="Arial"/>
          <w:b/>
          <w:bCs/>
          <w:sz w:val="24"/>
          <w:szCs w:val="24"/>
        </w:rPr>
        <w:t>m</w:t>
      </w:r>
      <w:r w:rsidR="000C6A75">
        <w:rPr>
          <w:rFonts w:ascii="Arial" w:eastAsia="Times New Roman" w:hAnsi="Arial" w:cs="Arial"/>
          <w:b/>
          <w:bCs/>
          <w:sz w:val="24"/>
          <w:szCs w:val="24"/>
        </w:rPr>
        <w:t xml:space="preserve"> </w:t>
      </w:r>
    </w:p>
    <w:p w14:paraId="005A4F91" w14:textId="6AA8A5BB" w:rsidR="00DC1D1A" w:rsidRPr="00EB3039" w:rsidRDefault="000C6A75" w:rsidP="00DC1D1A">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3</w:t>
      </w:r>
      <w:r w:rsidRPr="000C6A75">
        <w:rPr>
          <w:rFonts w:ascii="Arial" w:eastAsia="Times New Roman" w:hAnsi="Arial" w:cs="Arial"/>
          <w:b/>
          <w:bCs/>
          <w:sz w:val="24"/>
          <w:szCs w:val="24"/>
          <w:vertAlign w:val="superscript"/>
        </w:rPr>
        <w:t>rd</w:t>
      </w:r>
      <w:r>
        <w:rPr>
          <w:rFonts w:ascii="Arial" w:eastAsia="Times New Roman" w:hAnsi="Arial" w:cs="Arial"/>
          <w:b/>
          <w:bCs/>
          <w:sz w:val="24"/>
          <w:szCs w:val="24"/>
        </w:rPr>
        <w:t xml:space="preserve"> August</w:t>
      </w:r>
      <w:r w:rsidR="00DC1D1A" w:rsidRPr="00EB3039">
        <w:rPr>
          <w:rFonts w:ascii="Arial" w:eastAsia="Times New Roman" w:hAnsi="Arial" w:cs="Arial"/>
          <w:b/>
          <w:bCs/>
          <w:sz w:val="24"/>
          <w:szCs w:val="24"/>
        </w:rPr>
        <w:t xml:space="preserve"> 202</w:t>
      </w:r>
      <w:r>
        <w:rPr>
          <w:rFonts w:ascii="Arial" w:eastAsia="Times New Roman" w:hAnsi="Arial" w:cs="Arial"/>
          <w:b/>
          <w:bCs/>
          <w:sz w:val="24"/>
          <w:szCs w:val="24"/>
        </w:rPr>
        <w:t>1</w:t>
      </w:r>
      <w:r w:rsidR="00DC1D1A" w:rsidRPr="00EB3039">
        <w:rPr>
          <w:rFonts w:ascii="Arial" w:eastAsia="Times New Roman" w:hAnsi="Arial" w:cs="Arial"/>
          <w:b/>
          <w:bCs/>
          <w:sz w:val="24"/>
          <w:szCs w:val="24"/>
        </w:rPr>
        <w:t xml:space="preserve"> </w:t>
      </w:r>
      <w:r>
        <w:rPr>
          <w:rFonts w:ascii="Arial" w:eastAsia="Times New Roman" w:hAnsi="Arial" w:cs="Arial"/>
          <w:b/>
          <w:bCs/>
          <w:sz w:val="24"/>
          <w:szCs w:val="24"/>
        </w:rPr>
        <w:t>12</w:t>
      </w:r>
      <w:r w:rsidR="00DC1D1A" w:rsidRPr="00EB3039">
        <w:rPr>
          <w:rFonts w:ascii="Arial" w:eastAsia="Times New Roman" w:hAnsi="Arial" w:cs="Arial"/>
          <w:b/>
          <w:bCs/>
          <w:sz w:val="24"/>
          <w:szCs w:val="24"/>
        </w:rPr>
        <w:t>pm</w:t>
      </w:r>
    </w:p>
    <w:p w14:paraId="27754090" w14:textId="6222180F" w:rsidR="003C4F5E" w:rsidRPr="00EB3039" w:rsidRDefault="003C4F5E" w:rsidP="003C4F5E">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3</w:t>
      </w:r>
      <w:r w:rsidRPr="000C6A75">
        <w:rPr>
          <w:rFonts w:ascii="Arial" w:eastAsia="Times New Roman" w:hAnsi="Arial" w:cs="Arial"/>
          <w:b/>
          <w:bCs/>
          <w:sz w:val="24"/>
          <w:szCs w:val="24"/>
          <w:vertAlign w:val="superscript"/>
        </w:rPr>
        <w:t>rd</w:t>
      </w:r>
      <w:r>
        <w:rPr>
          <w:rFonts w:ascii="Arial" w:eastAsia="Times New Roman" w:hAnsi="Arial" w:cs="Arial"/>
          <w:b/>
          <w:bCs/>
          <w:sz w:val="24"/>
          <w:szCs w:val="24"/>
        </w:rPr>
        <w:t xml:space="preserve"> August</w:t>
      </w:r>
      <w:r w:rsidRPr="00EB3039">
        <w:rPr>
          <w:rFonts w:ascii="Arial" w:eastAsia="Times New Roman" w:hAnsi="Arial" w:cs="Arial"/>
          <w:b/>
          <w:bCs/>
          <w:sz w:val="24"/>
          <w:szCs w:val="24"/>
        </w:rPr>
        <w:t xml:space="preserve"> 202</w:t>
      </w:r>
      <w:r>
        <w:rPr>
          <w:rFonts w:ascii="Arial" w:eastAsia="Times New Roman" w:hAnsi="Arial" w:cs="Arial"/>
          <w:b/>
          <w:bCs/>
          <w:sz w:val="24"/>
          <w:szCs w:val="24"/>
        </w:rPr>
        <w:t>1</w:t>
      </w:r>
      <w:r w:rsidRPr="00EB3039">
        <w:rPr>
          <w:rFonts w:ascii="Arial" w:eastAsia="Times New Roman" w:hAnsi="Arial" w:cs="Arial"/>
          <w:b/>
          <w:bCs/>
          <w:sz w:val="24"/>
          <w:szCs w:val="24"/>
        </w:rPr>
        <w:t xml:space="preserve"> </w:t>
      </w:r>
      <w:r>
        <w:rPr>
          <w:rFonts w:ascii="Arial" w:eastAsia="Times New Roman" w:hAnsi="Arial" w:cs="Arial"/>
          <w:b/>
          <w:bCs/>
          <w:sz w:val="24"/>
          <w:szCs w:val="24"/>
        </w:rPr>
        <w:t>7</w:t>
      </w:r>
      <w:r w:rsidRPr="00EB3039">
        <w:rPr>
          <w:rFonts w:ascii="Arial" w:eastAsia="Times New Roman" w:hAnsi="Arial" w:cs="Arial"/>
          <w:b/>
          <w:bCs/>
          <w:sz w:val="24"/>
          <w:szCs w:val="24"/>
        </w:rPr>
        <w:t>pm</w:t>
      </w:r>
    </w:p>
    <w:p w14:paraId="75B3B764" w14:textId="1F08743E" w:rsidR="00DC1D1A" w:rsidRPr="00EB3039" w:rsidRDefault="00A340F5" w:rsidP="00DC1D1A">
      <w:pPr>
        <w:numPr>
          <w:ilvl w:val="0"/>
          <w:numId w:val="6"/>
        </w:numPr>
        <w:spacing w:after="0" w:line="240" w:lineRule="auto"/>
        <w:rPr>
          <w:rFonts w:ascii="Arial" w:eastAsia="Times New Roman" w:hAnsi="Arial" w:cs="Arial"/>
          <w:sz w:val="24"/>
          <w:szCs w:val="24"/>
        </w:rPr>
      </w:pPr>
      <w:r>
        <w:rPr>
          <w:rFonts w:ascii="Arial" w:eastAsia="Times New Roman" w:hAnsi="Arial" w:cs="Arial"/>
          <w:b/>
          <w:bCs/>
          <w:sz w:val="24"/>
          <w:szCs w:val="24"/>
        </w:rPr>
        <w:t>16</w:t>
      </w:r>
      <w:r w:rsidR="00DC1D1A" w:rsidRPr="00EB3039">
        <w:rPr>
          <w:rFonts w:ascii="Arial" w:eastAsia="Times New Roman" w:hAnsi="Arial" w:cs="Arial"/>
          <w:b/>
          <w:bCs/>
          <w:sz w:val="24"/>
          <w:szCs w:val="24"/>
          <w:vertAlign w:val="superscript"/>
        </w:rPr>
        <w:t>th</w:t>
      </w:r>
      <w:r w:rsidR="00DC1D1A" w:rsidRPr="00EB3039">
        <w:rPr>
          <w:rFonts w:ascii="Arial" w:eastAsia="Times New Roman" w:hAnsi="Arial" w:cs="Arial"/>
          <w:b/>
          <w:bCs/>
          <w:sz w:val="24"/>
          <w:szCs w:val="24"/>
        </w:rPr>
        <w:t xml:space="preserve"> </w:t>
      </w:r>
      <w:r>
        <w:rPr>
          <w:rFonts w:ascii="Arial" w:eastAsia="Times New Roman" w:hAnsi="Arial" w:cs="Arial"/>
          <w:b/>
          <w:bCs/>
          <w:sz w:val="24"/>
          <w:szCs w:val="24"/>
        </w:rPr>
        <w:t>Sept</w:t>
      </w:r>
      <w:r w:rsidR="00DC1D1A" w:rsidRPr="00EB3039">
        <w:rPr>
          <w:rFonts w:ascii="Arial" w:eastAsia="Times New Roman" w:hAnsi="Arial" w:cs="Arial"/>
          <w:b/>
          <w:bCs/>
          <w:sz w:val="24"/>
          <w:szCs w:val="24"/>
        </w:rPr>
        <w:t>ember 2020 1</w:t>
      </w:r>
      <w:r>
        <w:rPr>
          <w:rFonts w:ascii="Arial" w:eastAsia="Times New Roman" w:hAnsi="Arial" w:cs="Arial"/>
          <w:b/>
          <w:bCs/>
          <w:sz w:val="24"/>
          <w:szCs w:val="24"/>
        </w:rPr>
        <w:t>0a</w:t>
      </w:r>
      <w:r w:rsidR="00DC1D1A" w:rsidRPr="00EB3039">
        <w:rPr>
          <w:rFonts w:ascii="Arial" w:eastAsia="Times New Roman" w:hAnsi="Arial" w:cs="Arial"/>
          <w:b/>
          <w:bCs/>
          <w:sz w:val="24"/>
          <w:szCs w:val="24"/>
        </w:rPr>
        <w:t>m</w:t>
      </w:r>
    </w:p>
    <w:p w14:paraId="3D9026A7" w14:textId="2206B99D" w:rsidR="00DC1D1A" w:rsidRDefault="000C6A75" w:rsidP="00DC1D1A">
      <w:pPr>
        <w:rPr>
          <w:rFonts w:ascii="Arial" w:hAnsi="Arial" w:cs="Arial"/>
          <w:sz w:val="24"/>
          <w:szCs w:val="24"/>
        </w:rPr>
      </w:pPr>
      <w:r>
        <w:rPr>
          <w:rFonts w:ascii="Arial" w:hAnsi="Arial" w:cs="Arial"/>
          <w:sz w:val="24"/>
          <w:szCs w:val="24"/>
        </w:rPr>
        <w:t>(</w:t>
      </w:r>
      <w:r w:rsidR="00DC1D1A" w:rsidRPr="00EB3039">
        <w:rPr>
          <w:rFonts w:ascii="Arial" w:hAnsi="Arial" w:cs="Arial"/>
          <w:sz w:val="24"/>
          <w:szCs w:val="24"/>
        </w:rPr>
        <w:t>This training will last for approximately 2 hours</w:t>
      </w:r>
      <w:r>
        <w:rPr>
          <w:rFonts w:ascii="Arial" w:hAnsi="Arial" w:cs="Arial"/>
          <w:sz w:val="24"/>
          <w:szCs w:val="24"/>
        </w:rPr>
        <w:t xml:space="preserve"> long)</w:t>
      </w:r>
      <w:r w:rsidR="00DC1D1A" w:rsidRPr="00EB3039">
        <w:rPr>
          <w:rFonts w:ascii="Arial" w:hAnsi="Arial" w:cs="Arial"/>
          <w:sz w:val="24"/>
          <w:szCs w:val="24"/>
        </w:rPr>
        <w:t>.</w:t>
      </w:r>
    </w:p>
    <w:p w14:paraId="3A979AFF" w14:textId="4E64B76A" w:rsidR="00DC1D1A" w:rsidRPr="00EB3039" w:rsidRDefault="00DC1D1A" w:rsidP="00DC1D1A">
      <w:pPr>
        <w:rPr>
          <w:rFonts w:ascii="Arial" w:hAnsi="Arial" w:cs="Arial"/>
          <w:sz w:val="24"/>
          <w:szCs w:val="24"/>
        </w:rPr>
      </w:pPr>
      <w:r w:rsidRPr="00EB3039">
        <w:rPr>
          <w:rFonts w:ascii="Arial" w:hAnsi="Arial" w:cs="Arial"/>
          <w:sz w:val="24"/>
          <w:szCs w:val="24"/>
        </w:rPr>
        <w:t>The following dates are available for th</w:t>
      </w:r>
      <w:r>
        <w:rPr>
          <w:rFonts w:ascii="Arial" w:hAnsi="Arial" w:cs="Arial"/>
          <w:sz w:val="24"/>
          <w:szCs w:val="24"/>
        </w:rPr>
        <w:t xml:space="preserve">e </w:t>
      </w:r>
      <w:r w:rsidRPr="002132D5">
        <w:rPr>
          <w:rFonts w:ascii="Arial" w:hAnsi="Arial" w:cs="Arial"/>
          <w:b/>
          <w:bCs/>
          <w:sz w:val="24"/>
          <w:szCs w:val="24"/>
        </w:rPr>
        <w:t>INTERMEDIATE</w:t>
      </w:r>
      <w:r w:rsidRPr="00EB3039">
        <w:rPr>
          <w:rFonts w:ascii="Arial" w:hAnsi="Arial" w:cs="Arial"/>
          <w:sz w:val="24"/>
          <w:szCs w:val="24"/>
        </w:rPr>
        <w:t xml:space="preserve"> module:</w:t>
      </w:r>
    </w:p>
    <w:p w14:paraId="6521F06B" w14:textId="3454D3EB" w:rsidR="00DC1D1A" w:rsidRPr="00EB3039" w:rsidRDefault="002132D5" w:rsidP="00DC1D1A">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17</w:t>
      </w:r>
      <w:r w:rsidR="00DC1D1A" w:rsidRPr="00EB3039">
        <w:rPr>
          <w:rFonts w:ascii="Arial" w:eastAsia="Times New Roman" w:hAnsi="Arial" w:cs="Arial"/>
          <w:b/>
          <w:bCs/>
          <w:sz w:val="24"/>
          <w:szCs w:val="24"/>
          <w:vertAlign w:val="superscript"/>
        </w:rPr>
        <w:t>th</w:t>
      </w:r>
      <w:r w:rsidR="00DC1D1A" w:rsidRPr="00EB3039">
        <w:rPr>
          <w:rFonts w:ascii="Arial" w:eastAsia="Times New Roman" w:hAnsi="Arial" w:cs="Arial"/>
          <w:b/>
          <w:bCs/>
          <w:sz w:val="24"/>
          <w:szCs w:val="24"/>
        </w:rPr>
        <w:t xml:space="preserve"> </w:t>
      </w:r>
      <w:r>
        <w:rPr>
          <w:rFonts w:ascii="Arial" w:eastAsia="Times New Roman" w:hAnsi="Arial" w:cs="Arial"/>
          <w:b/>
          <w:bCs/>
          <w:sz w:val="24"/>
          <w:szCs w:val="24"/>
        </w:rPr>
        <w:t>June 2021 10a</w:t>
      </w:r>
      <w:r w:rsidR="00DC1D1A" w:rsidRPr="00EB3039">
        <w:rPr>
          <w:rFonts w:ascii="Arial" w:eastAsia="Times New Roman" w:hAnsi="Arial" w:cs="Arial"/>
          <w:b/>
          <w:bCs/>
          <w:sz w:val="24"/>
          <w:szCs w:val="24"/>
        </w:rPr>
        <w:t>m</w:t>
      </w:r>
    </w:p>
    <w:p w14:paraId="62111328" w14:textId="7AF7538E" w:rsidR="00DC1D1A" w:rsidRPr="00EB3039" w:rsidRDefault="002132D5" w:rsidP="00DC1D1A">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17</w:t>
      </w:r>
      <w:r w:rsidRPr="002132D5">
        <w:rPr>
          <w:rFonts w:ascii="Arial" w:eastAsia="Times New Roman" w:hAnsi="Arial" w:cs="Arial"/>
          <w:b/>
          <w:bCs/>
          <w:sz w:val="24"/>
          <w:szCs w:val="24"/>
          <w:vertAlign w:val="superscript"/>
        </w:rPr>
        <w:t>th</w:t>
      </w:r>
      <w:r>
        <w:rPr>
          <w:rFonts w:ascii="Arial" w:eastAsia="Times New Roman" w:hAnsi="Arial" w:cs="Arial"/>
          <w:b/>
          <w:bCs/>
          <w:sz w:val="24"/>
          <w:szCs w:val="24"/>
        </w:rPr>
        <w:t xml:space="preserve"> June</w:t>
      </w:r>
      <w:r w:rsidR="00DC1D1A" w:rsidRPr="00EB3039">
        <w:rPr>
          <w:rFonts w:ascii="Arial" w:eastAsia="Times New Roman" w:hAnsi="Arial" w:cs="Arial"/>
          <w:b/>
          <w:bCs/>
          <w:sz w:val="24"/>
          <w:szCs w:val="24"/>
        </w:rPr>
        <w:t xml:space="preserve"> 202</w:t>
      </w:r>
      <w:r>
        <w:rPr>
          <w:rFonts w:ascii="Arial" w:eastAsia="Times New Roman" w:hAnsi="Arial" w:cs="Arial"/>
          <w:b/>
          <w:bCs/>
          <w:sz w:val="24"/>
          <w:szCs w:val="24"/>
        </w:rPr>
        <w:t>1</w:t>
      </w:r>
      <w:r w:rsidR="00DC1D1A" w:rsidRPr="00EB3039">
        <w:rPr>
          <w:rFonts w:ascii="Arial" w:eastAsia="Times New Roman" w:hAnsi="Arial" w:cs="Arial"/>
          <w:b/>
          <w:bCs/>
          <w:sz w:val="24"/>
          <w:szCs w:val="24"/>
        </w:rPr>
        <w:t xml:space="preserve"> </w:t>
      </w:r>
      <w:r>
        <w:rPr>
          <w:rFonts w:ascii="Arial" w:eastAsia="Times New Roman" w:hAnsi="Arial" w:cs="Arial"/>
          <w:b/>
          <w:bCs/>
          <w:sz w:val="24"/>
          <w:szCs w:val="24"/>
        </w:rPr>
        <w:t>6.30</w:t>
      </w:r>
      <w:r w:rsidR="00DC1D1A" w:rsidRPr="00EB3039">
        <w:rPr>
          <w:rFonts w:ascii="Arial" w:eastAsia="Times New Roman" w:hAnsi="Arial" w:cs="Arial"/>
          <w:b/>
          <w:bCs/>
          <w:sz w:val="24"/>
          <w:szCs w:val="24"/>
        </w:rPr>
        <w:t>pm</w:t>
      </w:r>
    </w:p>
    <w:p w14:paraId="4418E103" w14:textId="58317867" w:rsidR="00DC1D1A" w:rsidRPr="00EB3039" w:rsidRDefault="002132D5" w:rsidP="00DC1D1A">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13</w:t>
      </w:r>
      <w:r w:rsidRPr="002132D5">
        <w:rPr>
          <w:rFonts w:ascii="Arial" w:eastAsia="Times New Roman" w:hAnsi="Arial" w:cs="Arial"/>
          <w:b/>
          <w:bCs/>
          <w:sz w:val="24"/>
          <w:szCs w:val="24"/>
          <w:vertAlign w:val="superscript"/>
        </w:rPr>
        <w:t>th</w:t>
      </w:r>
      <w:r>
        <w:rPr>
          <w:rFonts w:ascii="Arial" w:eastAsia="Times New Roman" w:hAnsi="Arial" w:cs="Arial"/>
          <w:b/>
          <w:bCs/>
          <w:sz w:val="24"/>
          <w:szCs w:val="24"/>
        </w:rPr>
        <w:t xml:space="preserve"> July</w:t>
      </w:r>
      <w:r w:rsidR="00DC1D1A" w:rsidRPr="00EB3039">
        <w:rPr>
          <w:rFonts w:ascii="Arial" w:eastAsia="Times New Roman" w:hAnsi="Arial" w:cs="Arial"/>
          <w:b/>
          <w:bCs/>
          <w:sz w:val="24"/>
          <w:szCs w:val="24"/>
        </w:rPr>
        <w:t xml:space="preserve"> 202</w:t>
      </w:r>
      <w:r>
        <w:rPr>
          <w:rFonts w:ascii="Arial" w:eastAsia="Times New Roman" w:hAnsi="Arial" w:cs="Arial"/>
          <w:b/>
          <w:bCs/>
          <w:sz w:val="24"/>
          <w:szCs w:val="24"/>
        </w:rPr>
        <w:t>1</w:t>
      </w:r>
      <w:r w:rsidR="00DC1D1A" w:rsidRPr="00EB3039">
        <w:rPr>
          <w:rFonts w:ascii="Arial" w:eastAsia="Times New Roman" w:hAnsi="Arial" w:cs="Arial"/>
          <w:b/>
          <w:bCs/>
          <w:sz w:val="24"/>
          <w:szCs w:val="24"/>
        </w:rPr>
        <w:t xml:space="preserve"> </w:t>
      </w:r>
      <w:r>
        <w:rPr>
          <w:rFonts w:ascii="Arial" w:eastAsia="Times New Roman" w:hAnsi="Arial" w:cs="Arial"/>
          <w:b/>
          <w:bCs/>
          <w:sz w:val="24"/>
          <w:szCs w:val="24"/>
        </w:rPr>
        <w:t>12p</w:t>
      </w:r>
      <w:r w:rsidR="00DC1D1A" w:rsidRPr="00EB3039">
        <w:rPr>
          <w:rFonts w:ascii="Arial" w:eastAsia="Times New Roman" w:hAnsi="Arial" w:cs="Arial"/>
          <w:b/>
          <w:bCs/>
          <w:sz w:val="24"/>
          <w:szCs w:val="24"/>
        </w:rPr>
        <w:t>m</w:t>
      </w:r>
    </w:p>
    <w:p w14:paraId="2C62E8B4" w14:textId="77777777" w:rsidR="002132D5" w:rsidRDefault="002132D5" w:rsidP="002132D5">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24</w:t>
      </w:r>
      <w:r w:rsidRPr="002132D5">
        <w:rPr>
          <w:rFonts w:ascii="Arial" w:eastAsia="Times New Roman" w:hAnsi="Arial" w:cs="Arial"/>
          <w:b/>
          <w:bCs/>
          <w:sz w:val="24"/>
          <w:szCs w:val="24"/>
          <w:vertAlign w:val="superscript"/>
        </w:rPr>
        <w:t>th</w:t>
      </w:r>
      <w:r>
        <w:rPr>
          <w:rFonts w:ascii="Arial" w:eastAsia="Times New Roman" w:hAnsi="Arial" w:cs="Arial"/>
          <w:b/>
          <w:bCs/>
          <w:sz w:val="24"/>
          <w:szCs w:val="24"/>
        </w:rPr>
        <w:t xml:space="preserve"> July </w:t>
      </w:r>
      <w:r w:rsidR="00DC1D1A" w:rsidRPr="00EB3039">
        <w:rPr>
          <w:rFonts w:ascii="Arial" w:eastAsia="Times New Roman" w:hAnsi="Arial" w:cs="Arial"/>
          <w:b/>
          <w:bCs/>
          <w:sz w:val="24"/>
          <w:szCs w:val="24"/>
        </w:rPr>
        <w:t>202</w:t>
      </w:r>
      <w:r>
        <w:rPr>
          <w:rFonts w:ascii="Arial" w:eastAsia="Times New Roman" w:hAnsi="Arial" w:cs="Arial"/>
          <w:b/>
          <w:bCs/>
          <w:sz w:val="24"/>
          <w:szCs w:val="24"/>
        </w:rPr>
        <w:t>1</w:t>
      </w:r>
      <w:r w:rsidR="00DC1D1A" w:rsidRPr="00EB3039">
        <w:rPr>
          <w:rFonts w:ascii="Arial" w:eastAsia="Times New Roman" w:hAnsi="Arial" w:cs="Arial"/>
          <w:b/>
          <w:bCs/>
          <w:sz w:val="24"/>
          <w:szCs w:val="24"/>
        </w:rPr>
        <w:t xml:space="preserve"> </w:t>
      </w:r>
      <w:r>
        <w:rPr>
          <w:rFonts w:ascii="Arial" w:eastAsia="Times New Roman" w:hAnsi="Arial" w:cs="Arial"/>
          <w:b/>
          <w:bCs/>
          <w:sz w:val="24"/>
          <w:szCs w:val="24"/>
        </w:rPr>
        <w:t>1</w:t>
      </w:r>
      <w:r w:rsidR="00DC1D1A" w:rsidRPr="00EB3039">
        <w:rPr>
          <w:rFonts w:ascii="Arial" w:eastAsia="Times New Roman" w:hAnsi="Arial" w:cs="Arial"/>
          <w:b/>
          <w:bCs/>
          <w:sz w:val="24"/>
          <w:szCs w:val="24"/>
        </w:rPr>
        <w:t>pm</w:t>
      </w:r>
    </w:p>
    <w:p w14:paraId="1EECAA60" w14:textId="68271791" w:rsidR="00DC1D1A" w:rsidRPr="002132D5" w:rsidRDefault="002132D5" w:rsidP="002132D5">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12</w:t>
      </w:r>
      <w:r w:rsidRPr="002132D5">
        <w:rPr>
          <w:rFonts w:ascii="Arial" w:eastAsia="Times New Roman" w:hAnsi="Arial" w:cs="Arial"/>
          <w:b/>
          <w:bCs/>
          <w:sz w:val="24"/>
          <w:szCs w:val="24"/>
          <w:vertAlign w:val="superscript"/>
        </w:rPr>
        <w:t>t</w:t>
      </w:r>
      <w:r w:rsidR="00DC1D1A" w:rsidRPr="002132D5">
        <w:rPr>
          <w:rFonts w:ascii="Arial" w:eastAsia="Times New Roman" w:hAnsi="Arial" w:cs="Arial"/>
          <w:b/>
          <w:bCs/>
          <w:sz w:val="24"/>
          <w:szCs w:val="24"/>
          <w:vertAlign w:val="superscript"/>
        </w:rPr>
        <w:t>h</w:t>
      </w:r>
      <w:r w:rsidR="00DC1D1A" w:rsidRPr="002132D5">
        <w:rPr>
          <w:rFonts w:ascii="Arial" w:eastAsia="Times New Roman" w:hAnsi="Arial" w:cs="Arial"/>
          <w:b/>
          <w:bCs/>
          <w:sz w:val="24"/>
          <w:szCs w:val="24"/>
        </w:rPr>
        <w:t xml:space="preserve"> </w:t>
      </w:r>
      <w:r>
        <w:rPr>
          <w:rFonts w:ascii="Arial" w:eastAsia="Times New Roman" w:hAnsi="Arial" w:cs="Arial"/>
          <w:b/>
          <w:bCs/>
          <w:sz w:val="24"/>
          <w:szCs w:val="24"/>
        </w:rPr>
        <w:t>August</w:t>
      </w:r>
      <w:r w:rsidR="00DC1D1A" w:rsidRPr="002132D5">
        <w:rPr>
          <w:rFonts w:ascii="Arial" w:eastAsia="Times New Roman" w:hAnsi="Arial" w:cs="Arial"/>
          <w:b/>
          <w:bCs/>
          <w:sz w:val="24"/>
          <w:szCs w:val="24"/>
        </w:rPr>
        <w:t xml:space="preserve"> 202</w:t>
      </w:r>
      <w:r>
        <w:rPr>
          <w:rFonts w:ascii="Arial" w:eastAsia="Times New Roman" w:hAnsi="Arial" w:cs="Arial"/>
          <w:b/>
          <w:bCs/>
          <w:sz w:val="24"/>
          <w:szCs w:val="24"/>
        </w:rPr>
        <w:t>1</w:t>
      </w:r>
      <w:r w:rsidR="00DC1D1A" w:rsidRPr="002132D5">
        <w:rPr>
          <w:rFonts w:ascii="Arial" w:eastAsia="Times New Roman" w:hAnsi="Arial" w:cs="Arial"/>
          <w:b/>
          <w:bCs/>
          <w:sz w:val="24"/>
          <w:szCs w:val="24"/>
        </w:rPr>
        <w:t xml:space="preserve"> </w:t>
      </w:r>
      <w:r>
        <w:rPr>
          <w:rFonts w:ascii="Arial" w:eastAsia="Times New Roman" w:hAnsi="Arial" w:cs="Arial"/>
          <w:b/>
          <w:bCs/>
          <w:sz w:val="24"/>
          <w:szCs w:val="24"/>
        </w:rPr>
        <w:t>12p</w:t>
      </w:r>
      <w:r w:rsidR="00DC1D1A" w:rsidRPr="002132D5">
        <w:rPr>
          <w:rFonts w:ascii="Arial" w:eastAsia="Times New Roman" w:hAnsi="Arial" w:cs="Arial"/>
          <w:b/>
          <w:bCs/>
          <w:sz w:val="24"/>
          <w:szCs w:val="24"/>
        </w:rPr>
        <w:t>m</w:t>
      </w:r>
    </w:p>
    <w:p w14:paraId="6908D66F" w14:textId="38092402" w:rsidR="002132D5" w:rsidRDefault="002132D5" w:rsidP="002132D5">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12</w:t>
      </w:r>
      <w:r w:rsidRPr="002132D5">
        <w:rPr>
          <w:rFonts w:ascii="Arial" w:eastAsia="Times New Roman" w:hAnsi="Arial" w:cs="Arial"/>
          <w:b/>
          <w:bCs/>
          <w:sz w:val="24"/>
          <w:szCs w:val="24"/>
          <w:vertAlign w:val="superscript"/>
        </w:rPr>
        <w:t>th</w:t>
      </w:r>
      <w:r w:rsidRPr="002132D5">
        <w:rPr>
          <w:rFonts w:ascii="Arial" w:eastAsia="Times New Roman" w:hAnsi="Arial" w:cs="Arial"/>
          <w:b/>
          <w:bCs/>
          <w:sz w:val="24"/>
          <w:szCs w:val="24"/>
        </w:rPr>
        <w:t xml:space="preserve"> </w:t>
      </w:r>
      <w:r>
        <w:rPr>
          <w:rFonts w:ascii="Arial" w:eastAsia="Times New Roman" w:hAnsi="Arial" w:cs="Arial"/>
          <w:b/>
          <w:bCs/>
          <w:sz w:val="24"/>
          <w:szCs w:val="24"/>
        </w:rPr>
        <w:t>August</w:t>
      </w:r>
      <w:r w:rsidRPr="002132D5">
        <w:rPr>
          <w:rFonts w:ascii="Arial" w:eastAsia="Times New Roman" w:hAnsi="Arial" w:cs="Arial"/>
          <w:b/>
          <w:bCs/>
          <w:sz w:val="24"/>
          <w:szCs w:val="24"/>
        </w:rPr>
        <w:t xml:space="preserve"> 202</w:t>
      </w:r>
      <w:r>
        <w:rPr>
          <w:rFonts w:ascii="Arial" w:eastAsia="Times New Roman" w:hAnsi="Arial" w:cs="Arial"/>
          <w:b/>
          <w:bCs/>
          <w:sz w:val="24"/>
          <w:szCs w:val="24"/>
        </w:rPr>
        <w:t>1</w:t>
      </w:r>
      <w:r w:rsidRPr="002132D5">
        <w:rPr>
          <w:rFonts w:ascii="Arial" w:eastAsia="Times New Roman" w:hAnsi="Arial" w:cs="Arial"/>
          <w:b/>
          <w:bCs/>
          <w:sz w:val="24"/>
          <w:szCs w:val="24"/>
        </w:rPr>
        <w:t xml:space="preserve"> </w:t>
      </w:r>
      <w:r>
        <w:rPr>
          <w:rFonts w:ascii="Arial" w:eastAsia="Times New Roman" w:hAnsi="Arial" w:cs="Arial"/>
          <w:b/>
          <w:bCs/>
          <w:sz w:val="24"/>
          <w:szCs w:val="24"/>
        </w:rPr>
        <w:t>6p</w:t>
      </w:r>
      <w:r w:rsidRPr="002132D5">
        <w:rPr>
          <w:rFonts w:ascii="Arial" w:eastAsia="Times New Roman" w:hAnsi="Arial" w:cs="Arial"/>
          <w:b/>
          <w:bCs/>
          <w:sz w:val="24"/>
          <w:szCs w:val="24"/>
        </w:rPr>
        <w:t>m</w:t>
      </w:r>
    </w:p>
    <w:p w14:paraId="51B743DA" w14:textId="164E8DDC" w:rsidR="002132D5" w:rsidRPr="002132D5" w:rsidRDefault="002132D5" w:rsidP="002132D5">
      <w:pPr>
        <w:numPr>
          <w:ilvl w:val="0"/>
          <w:numId w:val="6"/>
        </w:numPr>
        <w:spacing w:after="0" w:line="240" w:lineRule="auto"/>
        <w:rPr>
          <w:rFonts w:ascii="Arial" w:eastAsia="Times New Roman" w:hAnsi="Arial" w:cs="Arial"/>
          <w:b/>
          <w:bCs/>
          <w:sz w:val="24"/>
          <w:szCs w:val="24"/>
        </w:rPr>
      </w:pPr>
      <w:r>
        <w:rPr>
          <w:rFonts w:ascii="Arial" w:eastAsia="Times New Roman" w:hAnsi="Arial" w:cs="Arial"/>
          <w:b/>
          <w:bCs/>
          <w:sz w:val="24"/>
          <w:szCs w:val="24"/>
        </w:rPr>
        <w:t>16</w:t>
      </w:r>
      <w:r w:rsidRPr="002132D5">
        <w:rPr>
          <w:rFonts w:ascii="Arial" w:eastAsia="Times New Roman" w:hAnsi="Arial" w:cs="Arial"/>
          <w:b/>
          <w:bCs/>
          <w:sz w:val="24"/>
          <w:szCs w:val="24"/>
          <w:vertAlign w:val="superscript"/>
        </w:rPr>
        <w:t>th</w:t>
      </w:r>
      <w:r>
        <w:rPr>
          <w:rFonts w:ascii="Arial" w:eastAsia="Times New Roman" w:hAnsi="Arial" w:cs="Arial"/>
          <w:b/>
          <w:bCs/>
          <w:sz w:val="24"/>
          <w:szCs w:val="24"/>
        </w:rPr>
        <w:t xml:space="preserve"> September 2021 6.30pm</w:t>
      </w:r>
    </w:p>
    <w:p w14:paraId="13122810" w14:textId="42CE9969" w:rsidR="00DC1D1A" w:rsidRPr="00EB3039" w:rsidRDefault="000C6A75" w:rsidP="00DC1D1A">
      <w:pPr>
        <w:rPr>
          <w:rFonts w:ascii="Arial" w:hAnsi="Arial" w:cs="Arial"/>
          <w:sz w:val="24"/>
          <w:szCs w:val="24"/>
        </w:rPr>
      </w:pPr>
      <w:r>
        <w:rPr>
          <w:rFonts w:ascii="Arial" w:eastAsia="Times New Roman" w:hAnsi="Arial" w:cs="Arial"/>
          <w:sz w:val="24"/>
          <w:szCs w:val="24"/>
        </w:rPr>
        <w:t>(</w:t>
      </w:r>
      <w:r w:rsidR="00DC1D1A" w:rsidRPr="00EB3039">
        <w:rPr>
          <w:rFonts w:ascii="Arial" w:hAnsi="Arial" w:cs="Arial"/>
          <w:sz w:val="24"/>
          <w:szCs w:val="24"/>
        </w:rPr>
        <w:t>This training will last for approximately 2</w:t>
      </w:r>
      <w:r>
        <w:rPr>
          <w:rFonts w:ascii="Arial" w:hAnsi="Arial" w:cs="Arial"/>
          <w:sz w:val="24"/>
          <w:szCs w:val="24"/>
        </w:rPr>
        <w:t>.5</w:t>
      </w:r>
      <w:r w:rsidR="00DC1D1A" w:rsidRPr="00EB3039">
        <w:rPr>
          <w:rFonts w:ascii="Arial" w:hAnsi="Arial" w:cs="Arial"/>
          <w:sz w:val="24"/>
          <w:szCs w:val="24"/>
        </w:rPr>
        <w:t xml:space="preserve"> hours</w:t>
      </w:r>
      <w:r>
        <w:rPr>
          <w:rFonts w:ascii="Arial" w:hAnsi="Arial" w:cs="Arial"/>
          <w:sz w:val="24"/>
          <w:szCs w:val="24"/>
        </w:rPr>
        <w:t xml:space="preserve"> long)</w:t>
      </w:r>
      <w:r w:rsidR="00DC1D1A" w:rsidRPr="00EB3039">
        <w:rPr>
          <w:rFonts w:ascii="Arial" w:hAnsi="Arial" w:cs="Arial"/>
          <w:sz w:val="24"/>
          <w:szCs w:val="24"/>
        </w:rPr>
        <w:t>.</w:t>
      </w:r>
    </w:p>
    <w:p w14:paraId="5E27AC2F" w14:textId="3127C96C" w:rsidR="00DC1D1A" w:rsidRPr="00EB3039" w:rsidRDefault="00DC1D1A" w:rsidP="00DC1D1A">
      <w:pPr>
        <w:rPr>
          <w:rFonts w:ascii="Arial" w:hAnsi="Arial" w:cs="Arial"/>
          <w:sz w:val="24"/>
          <w:szCs w:val="24"/>
        </w:rPr>
      </w:pPr>
      <w:r w:rsidRPr="00EB3039">
        <w:rPr>
          <w:rFonts w:ascii="Arial" w:hAnsi="Arial" w:cs="Arial"/>
          <w:sz w:val="24"/>
          <w:szCs w:val="24"/>
        </w:rPr>
        <w:t>Please note that you will be required to enrol and attend the BASIC training before being enrolled on to the Intermediate training, despite any previous</w:t>
      </w:r>
      <w:r w:rsidR="000C6A75">
        <w:rPr>
          <w:rFonts w:ascii="Arial" w:hAnsi="Arial" w:cs="Arial"/>
          <w:sz w:val="24"/>
          <w:szCs w:val="24"/>
        </w:rPr>
        <w:t xml:space="preserve"> workplace training or</w:t>
      </w:r>
      <w:r w:rsidRPr="00EB3039">
        <w:rPr>
          <w:rFonts w:ascii="Arial" w:hAnsi="Arial" w:cs="Arial"/>
          <w:sz w:val="24"/>
          <w:szCs w:val="24"/>
        </w:rPr>
        <w:t xml:space="preserve"> expertise.</w:t>
      </w:r>
    </w:p>
    <w:p w14:paraId="330566E9" w14:textId="61439D67" w:rsidR="00DC1D1A" w:rsidRPr="00DC1D1A" w:rsidRDefault="00DC1D1A" w:rsidP="00DC1D1A">
      <w:pPr>
        <w:rPr>
          <w:rFonts w:ascii="Arial" w:hAnsi="Arial" w:cs="Arial"/>
          <w:sz w:val="24"/>
          <w:szCs w:val="24"/>
        </w:rPr>
      </w:pPr>
      <w:r w:rsidRPr="00EB3039">
        <w:rPr>
          <w:rFonts w:ascii="Arial" w:hAnsi="Arial" w:cs="Arial"/>
          <w:sz w:val="24"/>
          <w:szCs w:val="24"/>
        </w:rPr>
        <w:t xml:space="preserve">To book on to this training, </w:t>
      </w:r>
      <w:r w:rsidRPr="001E3E9C">
        <w:rPr>
          <w:rFonts w:ascii="Arial" w:hAnsi="Arial" w:cs="Arial"/>
          <w:b/>
          <w:bCs/>
          <w:sz w:val="24"/>
          <w:szCs w:val="24"/>
        </w:rPr>
        <w:t xml:space="preserve">please email </w:t>
      </w:r>
      <w:r w:rsidR="000C6A75" w:rsidRPr="001E3E9C">
        <w:rPr>
          <w:rFonts w:ascii="Arial" w:hAnsi="Arial" w:cs="Arial"/>
          <w:b/>
          <w:bCs/>
          <w:sz w:val="24"/>
          <w:szCs w:val="24"/>
        </w:rPr>
        <w:t>your</w:t>
      </w:r>
      <w:r w:rsidRPr="001E3E9C">
        <w:rPr>
          <w:rFonts w:ascii="Arial" w:hAnsi="Arial" w:cs="Arial"/>
          <w:b/>
          <w:bCs/>
          <w:sz w:val="24"/>
          <w:szCs w:val="24"/>
        </w:rPr>
        <w:t xml:space="preserve"> name, church and preferred date</w:t>
      </w:r>
      <w:r w:rsidRPr="00EB3039">
        <w:rPr>
          <w:rFonts w:ascii="Arial" w:hAnsi="Arial" w:cs="Arial"/>
          <w:sz w:val="24"/>
          <w:szCs w:val="24"/>
        </w:rPr>
        <w:t xml:space="preserve"> to </w:t>
      </w:r>
      <w:hyperlink r:id="rId23" w:history="1">
        <w:r w:rsidRPr="00EB3039">
          <w:rPr>
            <w:rStyle w:val="Hyperlink"/>
            <w:rFonts w:ascii="Arial" w:hAnsi="Arial" w:cs="Arial"/>
            <w:color w:val="auto"/>
            <w:sz w:val="24"/>
            <w:szCs w:val="24"/>
          </w:rPr>
          <w:t>safeguarding@urcsouthern.org.uk</w:t>
        </w:r>
      </w:hyperlink>
      <w:r>
        <w:rPr>
          <w:rStyle w:val="Hyperlink"/>
          <w:rFonts w:ascii="Arial" w:hAnsi="Arial" w:cs="Arial"/>
          <w:color w:val="auto"/>
          <w:sz w:val="24"/>
          <w:szCs w:val="24"/>
        </w:rPr>
        <w:t xml:space="preserve"> </w:t>
      </w:r>
      <w:r>
        <w:rPr>
          <w:rStyle w:val="Hyperlink"/>
          <w:rFonts w:ascii="Arial" w:hAnsi="Arial" w:cs="Arial"/>
          <w:color w:val="auto"/>
          <w:sz w:val="24"/>
          <w:szCs w:val="24"/>
          <w:u w:val="none"/>
        </w:rPr>
        <w:t xml:space="preserve"> or </w:t>
      </w:r>
      <w:hyperlink r:id="rId24" w:history="1">
        <w:r w:rsidRPr="0066205C">
          <w:rPr>
            <w:rStyle w:val="Hyperlink"/>
            <w:rFonts w:ascii="Arial" w:hAnsi="Arial" w:cs="Arial"/>
            <w:sz w:val="24"/>
            <w:szCs w:val="24"/>
          </w:rPr>
          <w:t>safeguarding@urcthamesnorth.org.uk</w:t>
        </w:r>
      </w:hyperlink>
      <w:r>
        <w:rPr>
          <w:rStyle w:val="Hyperlink"/>
          <w:rFonts w:ascii="Arial" w:hAnsi="Arial" w:cs="Arial"/>
          <w:color w:val="auto"/>
          <w:sz w:val="24"/>
          <w:szCs w:val="24"/>
          <w:u w:val="none"/>
        </w:rPr>
        <w:t xml:space="preserve"> </w:t>
      </w:r>
    </w:p>
    <w:p w14:paraId="7CDD44A9" w14:textId="77777777" w:rsidR="00DC1D1A" w:rsidRPr="00EB3039" w:rsidRDefault="00DC1D1A" w:rsidP="00DC1D1A">
      <w:pPr>
        <w:rPr>
          <w:rFonts w:ascii="Arial" w:hAnsi="Arial" w:cs="Arial"/>
          <w:sz w:val="24"/>
          <w:szCs w:val="24"/>
        </w:rPr>
      </w:pPr>
    </w:p>
    <w:p w14:paraId="1737915A" w14:textId="77777777" w:rsidR="000C6A75" w:rsidRDefault="000C6A75" w:rsidP="001A2935">
      <w:pPr>
        <w:spacing w:line="259" w:lineRule="auto"/>
        <w:jc w:val="center"/>
        <w:rPr>
          <w:rFonts w:ascii="Arial" w:hAnsi="Arial" w:cs="Arial"/>
          <w:b/>
          <w:bCs/>
          <w:sz w:val="32"/>
          <w:szCs w:val="32"/>
          <w:u w:val="single"/>
          <w:lang w:val="en-US"/>
        </w:rPr>
      </w:pPr>
    </w:p>
    <w:p w14:paraId="49728F7B" w14:textId="77777777" w:rsidR="000C6A75" w:rsidRDefault="000C6A75" w:rsidP="001A2935">
      <w:pPr>
        <w:spacing w:line="259" w:lineRule="auto"/>
        <w:jc w:val="center"/>
        <w:rPr>
          <w:rFonts w:ascii="Arial" w:hAnsi="Arial" w:cs="Arial"/>
          <w:b/>
          <w:bCs/>
          <w:sz w:val="32"/>
          <w:szCs w:val="32"/>
          <w:u w:val="single"/>
          <w:lang w:val="en-US"/>
        </w:rPr>
      </w:pPr>
    </w:p>
    <w:p w14:paraId="402B6D3C" w14:textId="49CFF18D" w:rsidR="00DC1D1A" w:rsidRPr="001A2935" w:rsidRDefault="001A2935" w:rsidP="001A2935">
      <w:pPr>
        <w:spacing w:line="259" w:lineRule="auto"/>
        <w:jc w:val="center"/>
        <w:rPr>
          <w:rFonts w:ascii="Arial" w:hAnsi="Arial" w:cs="Arial"/>
          <w:b/>
          <w:bCs/>
          <w:sz w:val="32"/>
          <w:szCs w:val="32"/>
          <w:u w:val="single"/>
          <w:lang w:val="en-US"/>
        </w:rPr>
      </w:pPr>
      <w:proofErr w:type="spellStart"/>
      <w:r w:rsidRPr="001A2935">
        <w:rPr>
          <w:rFonts w:ascii="Arial" w:hAnsi="Arial" w:cs="Arial"/>
          <w:b/>
          <w:bCs/>
          <w:sz w:val="32"/>
          <w:szCs w:val="32"/>
          <w:u w:val="single"/>
          <w:lang w:val="en-US"/>
        </w:rPr>
        <w:lastRenderedPageBreak/>
        <w:t>Phising</w:t>
      </w:r>
      <w:proofErr w:type="spellEnd"/>
      <w:r w:rsidRPr="001A2935">
        <w:rPr>
          <w:rFonts w:ascii="Arial" w:hAnsi="Arial" w:cs="Arial"/>
          <w:b/>
          <w:bCs/>
          <w:sz w:val="32"/>
          <w:szCs w:val="32"/>
          <w:u w:val="single"/>
          <w:lang w:val="en-US"/>
        </w:rPr>
        <w:t xml:space="preserve"> and Spam emails</w:t>
      </w:r>
    </w:p>
    <w:p w14:paraId="5EA0F282" w14:textId="5F84492E" w:rsidR="00145777" w:rsidRDefault="00145777">
      <w:pPr>
        <w:spacing w:line="259" w:lineRule="auto"/>
        <w:rPr>
          <w:rFonts w:ascii="Arial" w:hAnsi="Arial" w:cs="Arial"/>
          <w:b/>
          <w:bCs/>
          <w:sz w:val="32"/>
          <w:szCs w:val="32"/>
          <w:lang w:val="en-US"/>
        </w:rPr>
      </w:pPr>
    </w:p>
    <w:p w14:paraId="24F6BAF6" w14:textId="41DF9881" w:rsidR="001A2935" w:rsidRPr="001A2935" w:rsidRDefault="001A2935" w:rsidP="001A2935">
      <w:pPr>
        <w:rPr>
          <w:rFonts w:ascii="Arial" w:hAnsi="Arial" w:cs="Arial"/>
          <w:b/>
          <w:bCs/>
          <w:sz w:val="24"/>
          <w:szCs w:val="24"/>
        </w:rPr>
      </w:pPr>
      <w:r w:rsidRPr="001A2935">
        <w:rPr>
          <w:rFonts w:ascii="Arial" w:hAnsi="Arial" w:cs="Arial"/>
          <w:b/>
          <w:bCs/>
          <w:sz w:val="24"/>
          <w:szCs w:val="24"/>
        </w:rPr>
        <w:t xml:space="preserve">Andy Jackson, Head of Communications for the United Reformed Church, recently shared news about a phishing attempt from someone claiming to be John Bradbury, the General Secretary of the URC. These emails had been seen before at Church </w:t>
      </w:r>
      <w:proofErr w:type="gramStart"/>
      <w:r w:rsidRPr="001A2935">
        <w:rPr>
          <w:rFonts w:ascii="Arial" w:hAnsi="Arial" w:cs="Arial"/>
          <w:b/>
          <w:bCs/>
          <w:sz w:val="24"/>
          <w:szCs w:val="24"/>
        </w:rPr>
        <w:t>House</w:t>
      </w:r>
      <w:proofErr w:type="gramEnd"/>
      <w:r w:rsidRPr="001A2935">
        <w:rPr>
          <w:rFonts w:ascii="Arial" w:hAnsi="Arial" w:cs="Arial"/>
          <w:b/>
          <w:bCs/>
          <w:sz w:val="24"/>
          <w:szCs w:val="24"/>
        </w:rPr>
        <w:t xml:space="preserve"> but this attempt had been sent to others in the wider Church. </w:t>
      </w:r>
    </w:p>
    <w:p w14:paraId="286F3CEB" w14:textId="77777777" w:rsidR="001A2935" w:rsidRPr="001A2935" w:rsidRDefault="001A2935" w:rsidP="001A2935">
      <w:pPr>
        <w:rPr>
          <w:rFonts w:ascii="Arial" w:hAnsi="Arial" w:cs="Arial"/>
          <w:b/>
          <w:bCs/>
          <w:sz w:val="24"/>
          <w:szCs w:val="24"/>
        </w:rPr>
      </w:pPr>
      <w:r w:rsidRPr="001A2935">
        <w:rPr>
          <w:rFonts w:ascii="Arial" w:hAnsi="Arial" w:cs="Arial"/>
          <w:b/>
          <w:bCs/>
          <w:sz w:val="24"/>
          <w:szCs w:val="24"/>
        </w:rPr>
        <w:t xml:space="preserve">Now that these emails seem to be using the names of Synod staff too, Andy shares some tips about how to tell that’s an attempt at fraud and what’s genuine. </w:t>
      </w:r>
    </w:p>
    <w:p w14:paraId="4756B062" w14:textId="1EF9BF56" w:rsidR="001A2935" w:rsidRPr="001A2935" w:rsidRDefault="001A2935" w:rsidP="001A2935">
      <w:pPr>
        <w:rPr>
          <w:rFonts w:ascii="Arial" w:hAnsi="Arial" w:cs="Arial"/>
          <w:sz w:val="24"/>
          <w:szCs w:val="24"/>
        </w:rPr>
      </w:pPr>
      <w:r w:rsidRPr="001A2935">
        <w:rPr>
          <w:rFonts w:ascii="Arial" w:hAnsi="Arial" w:cs="Arial"/>
          <w:sz w:val="24"/>
          <w:szCs w:val="24"/>
        </w:rPr>
        <w:t xml:space="preserve">A phishing email is an attempt by criminals to use someone else’s details or website design to trick people into parting with money. For example, you might get an email from a person known to you, but from a different email account, an email from a supplier such as Amazon, or one from a payment platform, e.g. PayPal. I’ve had all of these in one form or another. </w:t>
      </w:r>
    </w:p>
    <w:p w14:paraId="5BA8CA6A" w14:textId="6E2DF778" w:rsidR="001A2935" w:rsidRPr="001A2935" w:rsidRDefault="001A2935" w:rsidP="001A2935">
      <w:pPr>
        <w:rPr>
          <w:rFonts w:ascii="Arial" w:hAnsi="Arial" w:cs="Arial"/>
          <w:sz w:val="24"/>
          <w:szCs w:val="24"/>
        </w:rPr>
      </w:pPr>
      <w:r w:rsidRPr="001A2935">
        <w:rPr>
          <w:rFonts w:ascii="Arial" w:hAnsi="Arial" w:cs="Arial"/>
          <w:sz w:val="24"/>
          <w:szCs w:val="24"/>
        </w:rPr>
        <w:t xml:space="preserve">These emails will try and get you to part with money or personal information that will be sold to those trying to get money. </w:t>
      </w:r>
    </w:p>
    <w:p w14:paraId="61248D96" w14:textId="77E1762F" w:rsidR="001A2935" w:rsidRPr="001A2935" w:rsidRDefault="001A2935" w:rsidP="001A2935">
      <w:pPr>
        <w:rPr>
          <w:rFonts w:ascii="Arial" w:hAnsi="Arial" w:cs="Arial"/>
          <w:sz w:val="24"/>
          <w:szCs w:val="24"/>
        </w:rPr>
      </w:pPr>
      <w:r w:rsidRPr="001A2935">
        <w:rPr>
          <w:rFonts w:ascii="Arial" w:hAnsi="Arial" w:cs="Arial"/>
          <w:sz w:val="24"/>
          <w:szCs w:val="24"/>
        </w:rPr>
        <w:t xml:space="preserve">And it’s not just emails - text messages, social media and phones can also be used. Recently, I had an automated voice message at the office saying that our internet service was being stopped. It wasn’t because the message came from the wrong provider. But they sound and look genuine. </w:t>
      </w:r>
    </w:p>
    <w:p w14:paraId="52589B91" w14:textId="77777777" w:rsidR="001A2935" w:rsidRPr="001A2935" w:rsidRDefault="001A2935" w:rsidP="001A2935">
      <w:pPr>
        <w:rPr>
          <w:rFonts w:ascii="Arial" w:hAnsi="Arial" w:cs="Arial"/>
          <w:sz w:val="24"/>
          <w:szCs w:val="24"/>
        </w:rPr>
      </w:pPr>
      <w:r w:rsidRPr="001A2935">
        <w:rPr>
          <w:rFonts w:ascii="Arial" w:hAnsi="Arial" w:cs="Arial"/>
          <w:sz w:val="24"/>
          <w:szCs w:val="24"/>
        </w:rPr>
        <w:t xml:space="preserve">Emails will be sent to millions of people asking for information such as bank details or containing links to websites intent on getting information from you.  </w:t>
      </w:r>
    </w:p>
    <w:p w14:paraId="0C04ECCA" w14:textId="7F1CD8F4" w:rsidR="001A2935" w:rsidRDefault="001A2935" w:rsidP="001A2935">
      <w:pPr>
        <w:rPr>
          <w:rFonts w:ascii="Arial" w:hAnsi="Arial" w:cs="Arial"/>
          <w:sz w:val="24"/>
          <w:szCs w:val="24"/>
        </w:rPr>
      </w:pPr>
      <w:r w:rsidRPr="001A2935">
        <w:rPr>
          <w:rFonts w:ascii="Arial" w:hAnsi="Arial" w:cs="Arial"/>
          <w:sz w:val="24"/>
          <w:szCs w:val="24"/>
        </w:rPr>
        <w:t xml:space="preserve">Some phishing emails may contain viruses disguised as attachments which activate if opened. A few years ago, a colleague at Christian Aid forwarded me such an email without realising the attachment contained a virus, and because it came from her, I opened it. I had to spend the rest of my day restoring my computer and files. </w:t>
      </w:r>
    </w:p>
    <w:p w14:paraId="10BC0686" w14:textId="77777777" w:rsidR="001A2935" w:rsidRPr="001A2935" w:rsidRDefault="001A2935" w:rsidP="001A2935">
      <w:pPr>
        <w:rPr>
          <w:rFonts w:ascii="Arial" w:hAnsi="Arial" w:cs="Arial"/>
          <w:sz w:val="24"/>
          <w:szCs w:val="24"/>
        </w:rPr>
      </w:pPr>
    </w:p>
    <w:p w14:paraId="33FCBC34" w14:textId="77777777" w:rsidR="001A2935" w:rsidRPr="001A2935" w:rsidRDefault="001A2935" w:rsidP="001A2935">
      <w:pPr>
        <w:rPr>
          <w:rFonts w:ascii="Arial" w:hAnsi="Arial" w:cs="Arial"/>
          <w:b/>
          <w:bCs/>
          <w:sz w:val="28"/>
          <w:szCs w:val="28"/>
        </w:rPr>
      </w:pPr>
      <w:r w:rsidRPr="001A2935">
        <w:rPr>
          <w:rFonts w:ascii="Arial" w:hAnsi="Arial" w:cs="Arial"/>
          <w:b/>
          <w:bCs/>
          <w:sz w:val="28"/>
          <w:szCs w:val="28"/>
        </w:rPr>
        <w:t xml:space="preserve">What steps can I take? </w:t>
      </w:r>
    </w:p>
    <w:p w14:paraId="2BDD82E5" w14:textId="77777777" w:rsidR="001A2935" w:rsidRPr="001A2935" w:rsidRDefault="001A2935" w:rsidP="001A2935">
      <w:pPr>
        <w:rPr>
          <w:rFonts w:ascii="Arial" w:hAnsi="Arial" w:cs="Arial"/>
          <w:sz w:val="24"/>
          <w:szCs w:val="24"/>
        </w:rPr>
      </w:pPr>
      <w:r w:rsidRPr="001A2935">
        <w:rPr>
          <w:rFonts w:ascii="Arial" w:hAnsi="Arial" w:cs="Arial"/>
          <w:sz w:val="24"/>
          <w:szCs w:val="24"/>
        </w:rPr>
        <w:t xml:space="preserve">Information from your social media accounts - Facebook, Twitter, Instagram - leave a digital footprint that can be exploited by criminals. Publicly available information about you makes their phishing emails appear convincing. Check your privacy settings and think about what you post, and who can see them (Facebook posts could potentially be seen by everyone on Facebook unless you tell them to only share your posts with Friends). </w:t>
      </w:r>
    </w:p>
    <w:p w14:paraId="74022809" w14:textId="5548E300" w:rsidR="001A2935" w:rsidRPr="001A2935" w:rsidRDefault="001A2935" w:rsidP="001A2935">
      <w:pPr>
        <w:rPr>
          <w:rFonts w:ascii="Arial" w:hAnsi="Arial" w:cs="Arial"/>
          <w:sz w:val="24"/>
          <w:szCs w:val="24"/>
        </w:rPr>
      </w:pPr>
      <w:r w:rsidRPr="001A2935">
        <w:rPr>
          <w:rFonts w:ascii="Arial" w:hAnsi="Arial" w:cs="Arial"/>
          <w:sz w:val="24"/>
          <w:szCs w:val="24"/>
        </w:rPr>
        <w:t xml:space="preserve">Also, be aware is said about you online as this can also reveal information that can be used to target you. If you have received an email which you’re not quite sure about, forward it to the government’s National Cyber Security Centre's suspicious Email Reporting Service - </w:t>
      </w:r>
      <w:hyperlink r:id="rId25" w:history="1">
        <w:r w:rsidRPr="00243B03">
          <w:rPr>
            <w:rStyle w:val="Hyperlink"/>
            <w:rFonts w:ascii="Arial" w:hAnsi="Arial" w:cs="Arial"/>
            <w:sz w:val="24"/>
            <w:szCs w:val="24"/>
          </w:rPr>
          <w:t>report@phishing.gov.uk</w:t>
        </w:r>
      </w:hyperlink>
      <w:r>
        <w:rPr>
          <w:rFonts w:ascii="Arial" w:hAnsi="Arial" w:cs="Arial"/>
          <w:sz w:val="24"/>
          <w:szCs w:val="24"/>
        </w:rPr>
        <w:t xml:space="preserve">  </w:t>
      </w:r>
    </w:p>
    <w:p w14:paraId="11C6CB25" w14:textId="77777777" w:rsidR="001A2935" w:rsidRPr="001A2935" w:rsidRDefault="001A2935" w:rsidP="001A2935">
      <w:pPr>
        <w:rPr>
          <w:rFonts w:ascii="Arial" w:hAnsi="Arial" w:cs="Arial"/>
          <w:b/>
          <w:bCs/>
          <w:sz w:val="28"/>
          <w:szCs w:val="28"/>
        </w:rPr>
      </w:pPr>
      <w:r w:rsidRPr="001A2935">
        <w:rPr>
          <w:rFonts w:ascii="Arial" w:hAnsi="Arial" w:cs="Arial"/>
          <w:b/>
          <w:bCs/>
          <w:sz w:val="28"/>
          <w:szCs w:val="28"/>
        </w:rPr>
        <w:t>What to do I do if I've already clicked a link?</w:t>
      </w:r>
    </w:p>
    <w:p w14:paraId="118CF1F1" w14:textId="6A155DB4" w:rsidR="001A2935" w:rsidRPr="001A2935" w:rsidRDefault="001A2935" w:rsidP="001A2935">
      <w:pPr>
        <w:rPr>
          <w:rFonts w:ascii="Arial" w:hAnsi="Arial" w:cs="Arial"/>
          <w:sz w:val="24"/>
          <w:szCs w:val="24"/>
        </w:rPr>
      </w:pPr>
      <w:r w:rsidRPr="001A2935">
        <w:rPr>
          <w:rFonts w:ascii="Arial" w:hAnsi="Arial" w:cs="Arial"/>
          <w:sz w:val="24"/>
          <w:szCs w:val="24"/>
        </w:rPr>
        <w:t xml:space="preserve">Don’t panic and don’t worry. Open your antivirus software and run a full scan, and follow any instructions given (for example, deleting files that contain a virus). If you've been tricked into providing your password, you should change your passwords on all your other accounts, as soon as possible. And if you have lost money, you need to report it as a crime to Action Fraud. </w:t>
      </w:r>
      <w:hyperlink r:id="rId26" w:history="1">
        <w:r w:rsidRPr="001A2935">
          <w:rPr>
            <w:rStyle w:val="Hyperlink"/>
            <w:rFonts w:ascii="Arial" w:hAnsi="Arial" w:cs="Arial"/>
            <w:sz w:val="24"/>
            <w:szCs w:val="24"/>
          </w:rPr>
          <w:t>www.actionfraud.police.uk</w:t>
        </w:r>
      </w:hyperlink>
      <w:r w:rsidRPr="001A2935">
        <w:rPr>
          <w:rFonts w:ascii="Arial" w:hAnsi="Arial" w:cs="Arial"/>
          <w:sz w:val="24"/>
          <w:szCs w:val="24"/>
        </w:rPr>
        <w:t xml:space="preserve">. </w:t>
      </w:r>
    </w:p>
    <w:p w14:paraId="7CB938ED" w14:textId="77777777" w:rsidR="00AF43DE" w:rsidRDefault="00AF43DE" w:rsidP="001A2935">
      <w:pPr>
        <w:rPr>
          <w:rFonts w:ascii="Arial" w:hAnsi="Arial" w:cs="Arial"/>
          <w:sz w:val="24"/>
          <w:szCs w:val="24"/>
        </w:rPr>
      </w:pPr>
    </w:p>
    <w:p w14:paraId="088E24E3" w14:textId="683963DE" w:rsidR="001A2935" w:rsidRPr="001A2935" w:rsidRDefault="001A2935" w:rsidP="001A2935">
      <w:pPr>
        <w:rPr>
          <w:rFonts w:ascii="Arial" w:hAnsi="Arial" w:cs="Arial"/>
          <w:sz w:val="24"/>
          <w:szCs w:val="24"/>
        </w:rPr>
      </w:pPr>
      <w:r w:rsidRPr="001A2935">
        <w:rPr>
          <w:rFonts w:ascii="Arial" w:hAnsi="Arial" w:cs="Arial"/>
          <w:b/>
          <w:bCs/>
          <w:sz w:val="28"/>
          <w:szCs w:val="28"/>
        </w:rPr>
        <w:lastRenderedPageBreak/>
        <w:t xml:space="preserve">What are the signs? </w:t>
      </w:r>
    </w:p>
    <w:p w14:paraId="55871D72" w14:textId="4B676CCC" w:rsidR="001A2935" w:rsidRPr="001A2935" w:rsidRDefault="001A2935" w:rsidP="001A2935">
      <w:pPr>
        <w:rPr>
          <w:rFonts w:ascii="Arial" w:hAnsi="Arial" w:cs="Arial"/>
          <w:sz w:val="24"/>
          <w:szCs w:val="24"/>
        </w:rPr>
      </w:pPr>
      <w:r w:rsidRPr="001A2935">
        <w:rPr>
          <w:rFonts w:ascii="Arial" w:hAnsi="Arial" w:cs="Arial"/>
          <w:sz w:val="24"/>
          <w:szCs w:val="24"/>
        </w:rPr>
        <w:t xml:space="preserve">Spotting a phishing email can be very difficult. Is the email addressed to you by name or does it use a generic title such as 'valued customer', or 'friend' or 'colleague'? This can be a sign that the sender does not know you.  </w:t>
      </w:r>
    </w:p>
    <w:p w14:paraId="3B8191A8" w14:textId="77777777" w:rsidR="001A2935" w:rsidRPr="001A2935" w:rsidRDefault="001A2935" w:rsidP="001A2935">
      <w:pPr>
        <w:rPr>
          <w:rFonts w:ascii="Arial" w:hAnsi="Arial" w:cs="Arial"/>
          <w:sz w:val="24"/>
          <w:szCs w:val="24"/>
        </w:rPr>
      </w:pPr>
      <w:r w:rsidRPr="001A2935">
        <w:rPr>
          <w:rFonts w:ascii="Arial" w:hAnsi="Arial" w:cs="Arial"/>
          <w:sz w:val="24"/>
          <w:szCs w:val="24"/>
        </w:rPr>
        <w:t xml:space="preserve">Is it an official-looking email with logos and graphics, and is the design and quality what you'd expect or have received from that company before? </w:t>
      </w:r>
    </w:p>
    <w:p w14:paraId="29012DD8" w14:textId="77777777" w:rsidR="001A2935" w:rsidRPr="001A2935" w:rsidRDefault="001A2935" w:rsidP="001A2935">
      <w:pPr>
        <w:rPr>
          <w:rFonts w:ascii="Arial" w:hAnsi="Arial" w:cs="Arial"/>
          <w:sz w:val="24"/>
          <w:szCs w:val="24"/>
        </w:rPr>
      </w:pPr>
      <w:r w:rsidRPr="001A2935">
        <w:rPr>
          <w:rFonts w:ascii="Arial" w:hAnsi="Arial" w:cs="Arial"/>
          <w:sz w:val="24"/>
          <w:szCs w:val="24"/>
        </w:rPr>
        <w:t xml:space="preserve">Does the email contain an urgent action? Is it asking you to do something in the next day, or contains a link that you must click on immediately? </w:t>
      </w:r>
    </w:p>
    <w:p w14:paraId="25209E77" w14:textId="4291C563" w:rsidR="001A2935" w:rsidRPr="001A2935" w:rsidRDefault="001A2935" w:rsidP="001A2935">
      <w:pPr>
        <w:rPr>
          <w:rFonts w:ascii="Arial" w:hAnsi="Arial" w:cs="Arial"/>
          <w:sz w:val="24"/>
          <w:szCs w:val="24"/>
        </w:rPr>
      </w:pPr>
      <w:r w:rsidRPr="001A2935">
        <w:rPr>
          <w:rFonts w:ascii="Arial" w:hAnsi="Arial" w:cs="Arial"/>
          <w:sz w:val="24"/>
          <w:szCs w:val="24"/>
        </w:rPr>
        <w:t xml:space="preserve">Look at the sender's name and email address. Sometimes there are words inserted to make it look like an email from a company or supplier – instead of </w:t>
      </w:r>
      <w:hyperlink r:id="rId27" w:history="1">
        <w:r w:rsidRPr="00243B03">
          <w:rPr>
            <w:rStyle w:val="Hyperlink"/>
            <w:rFonts w:ascii="Arial" w:hAnsi="Arial" w:cs="Arial"/>
            <w:sz w:val="24"/>
            <w:szCs w:val="24"/>
          </w:rPr>
          <w:t>john.smith@anytowncouncil.co.uk</w:t>
        </w:r>
      </w:hyperlink>
      <w:r>
        <w:rPr>
          <w:rFonts w:ascii="Arial" w:hAnsi="Arial" w:cs="Arial"/>
          <w:sz w:val="24"/>
          <w:szCs w:val="24"/>
        </w:rPr>
        <w:t xml:space="preserve"> </w:t>
      </w:r>
      <w:r w:rsidRPr="001A2935">
        <w:rPr>
          <w:rFonts w:ascii="Arial" w:hAnsi="Arial" w:cs="Arial"/>
          <w:sz w:val="24"/>
          <w:szCs w:val="24"/>
        </w:rPr>
        <w:t xml:space="preserve">it could be </w:t>
      </w:r>
      <w:hyperlink r:id="rId28" w:history="1">
        <w:r w:rsidRPr="00243B03">
          <w:rPr>
            <w:rStyle w:val="Hyperlink"/>
            <w:rFonts w:ascii="Arial" w:hAnsi="Arial" w:cs="Arial"/>
            <w:sz w:val="24"/>
            <w:szCs w:val="24"/>
          </w:rPr>
          <w:t>john.smith@helpdeskanytowncouncil.co.uk</w:t>
        </w:r>
      </w:hyperlink>
      <w:r>
        <w:rPr>
          <w:rFonts w:ascii="Arial" w:hAnsi="Arial" w:cs="Arial"/>
          <w:sz w:val="24"/>
          <w:szCs w:val="24"/>
        </w:rPr>
        <w:t xml:space="preserve"> </w:t>
      </w:r>
      <w:r w:rsidRPr="001A2935">
        <w:rPr>
          <w:rFonts w:ascii="Arial" w:hAnsi="Arial" w:cs="Arial"/>
          <w:sz w:val="24"/>
          <w:szCs w:val="24"/>
        </w:rPr>
        <w:t xml:space="preserve"> which is a totally different website. Just because it has the name of a company or organisation in the email address doesn’t mean it’s genuine. </w:t>
      </w:r>
    </w:p>
    <w:p w14:paraId="1EED16AC" w14:textId="6D4E4778" w:rsidR="001A2935" w:rsidRPr="001A2935" w:rsidRDefault="001A2935" w:rsidP="001A2935">
      <w:pPr>
        <w:rPr>
          <w:rFonts w:ascii="Arial" w:hAnsi="Arial" w:cs="Arial"/>
          <w:sz w:val="24"/>
          <w:szCs w:val="24"/>
        </w:rPr>
      </w:pPr>
      <w:r w:rsidRPr="001A2935">
        <w:rPr>
          <w:rFonts w:ascii="Arial" w:hAnsi="Arial" w:cs="Arial"/>
          <w:sz w:val="24"/>
          <w:szCs w:val="24"/>
        </w:rPr>
        <w:t xml:space="preserve">Or in the case of the phishing scam involving John Bradbury, the email was not the @urc.org.uk email address, but a gmail.com address. Is it likely that a known person in an organisation would use a free email account for official business? You can always check on the URC website for the email addresses of staff. </w:t>
      </w:r>
    </w:p>
    <w:p w14:paraId="6C5A4972" w14:textId="6F18C4FF" w:rsidR="001A2935" w:rsidRPr="001A2935" w:rsidRDefault="001A2935" w:rsidP="001A2935">
      <w:pPr>
        <w:rPr>
          <w:rFonts w:ascii="Arial" w:hAnsi="Arial" w:cs="Arial"/>
          <w:sz w:val="24"/>
          <w:szCs w:val="24"/>
        </w:rPr>
      </w:pPr>
      <w:r w:rsidRPr="001A2935">
        <w:rPr>
          <w:rFonts w:ascii="Arial" w:hAnsi="Arial" w:cs="Arial"/>
          <w:sz w:val="24"/>
          <w:szCs w:val="24"/>
        </w:rPr>
        <w:t xml:space="preserve">Does it sound legitimate? Is the email offer too good be true – e.g. designer trainers for £10, free films when you use this code or click on this link, or a free subscription to Reform? </w:t>
      </w:r>
    </w:p>
    <w:p w14:paraId="1D7FB694" w14:textId="244A54F6" w:rsidR="001A2935" w:rsidRPr="001A2935" w:rsidRDefault="001A2935" w:rsidP="001A2935">
      <w:pPr>
        <w:rPr>
          <w:rFonts w:ascii="Arial" w:hAnsi="Arial" w:cs="Arial"/>
          <w:sz w:val="24"/>
          <w:szCs w:val="24"/>
        </w:rPr>
      </w:pPr>
      <w:r w:rsidRPr="001A2935">
        <w:rPr>
          <w:rFonts w:ascii="Arial" w:hAnsi="Arial" w:cs="Arial"/>
          <w:sz w:val="24"/>
          <w:szCs w:val="24"/>
        </w:rPr>
        <w:t xml:space="preserve">Banks and other official senders of emails don’t ask for personal information and haven’t done for years so is the email is asking for that, it is probably a scam. Call the bank to check if you’re unsure. </w:t>
      </w:r>
    </w:p>
    <w:p w14:paraId="478C1964" w14:textId="77777777" w:rsidR="001A2935" w:rsidRPr="001A2935" w:rsidRDefault="001A2935" w:rsidP="001A2935">
      <w:pPr>
        <w:rPr>
          <w:rFonts w:ascii="Arial" w:hAnsi="Arial" w:cs="Arial"/>
          <w:sz w:val="24"/>
          <w:szCs w:val="24"/>
        </w:rPr>
      </w:pPr>
      <w:r w:rsidRPr="001A2935">
        <w:rPr>
          <w:rFonts w:ascii="Arial" w:hAnsi="Arial" w:cs="Arial"/>
          <w:sz w:val="24"/>
          <w:szCs w:val="24"/>
        </w:rPr>
        <w:t xml:space="preserve">If you have received an email which you’re not quite sure about, forward it to the NCSC's suspicious Email Reporting Service: </w:t>
      </w:r>
      <w:hyperlink r:id="rId29" w:history="1">
        <w:r w:rsidRPr="001A2935">
          <w:rPr>
            <w:rStyle w:val="Hyperlink"/>
            <w:rFonts w:ascii="Arial" w:hAnsi="Arial" w:cs="Arial"/>
            <w:sz w:val="24"/>
            <w:szCs w:val="24"/>
          </w:rPr>
          <w:t>report@phishing.gov.uk</w:t>
        </w:r>
      </w:hyperlink>
      <w:r w:rsidRPr="001A2935">
        <w:rPr>
          <w:rFonts w:ascii="Arial" w:hAnsi="Arial" w:cs="Arial"/>
          <w:sz w:val="24"/>
          <w:szCs w:val="24"/>
        </w:rPr>
        <w:t xml:space="preserve"> </w:t>
      </w:r>
    </w:p>
    <w:p w14:paraId="3B54A916" w14:textId="77777777" w:rsidR="00563AC3" w:rsidRDefault="00563AC3" w:rsidP="00713D4C">
      <w:pPr>
        <w:autoSpaceDE w:val="0"/>
        <w:autoSpaceDN w:val="0"/>
        <w:adjustRightInd w:val="0"/>
        <w:spacing w:after="0" w:line="240" w:lineRule="auto"/>
        <w:jc w:val="center"/>
        <w:rPr>
          <w:rFonts w:ascii="Arial" w:hAnsi="Arial" w:cs="Arial"/>
          <w:b/>
          <w:bCs/>
          <w:color w:val="000000"/>
          <w:sz w:val="32"/>
          <w:szCs w:val="32"/>
          <w:u w:val="single"/>
        </w:rPr>
      </w:pPr>
    </w:p>
    <w:p w14:paraId="73AEC360" w14:textId="5F00C363" w:rsidR="00713D4C" w:rsidRPr="00713D4C" w:rsidRDefault="00713D4C" w:rsidP="00713D4C">
      <w:pPr>
        <w:autoSpaceDE w:val="0"/>
        <w:autoSpaceDN w:val="0"/>
        <w:adjustRightInd w:val="0"/>
        <w:spacing w:after="0" w:line="240" w:lineRule="auto"/>
        <w:jc w:val="center"/>
        <w:rPr>
          <w:rFonts w:ascii="Arial" w:hAnsi="Arial" w:cs="Arial"/>
          <w:b/>
          <w:bCs/>
          <w:color w:val="000000"/>
          <w:sz w:val="32"/>
          <w:szCs w:val="32"/>
          <w:u w:val="single"/>
        </w:rPr>
      </w:pPr>
      <w:r w:rsidRPr="00713D4C">
        <w:rPr>
          <w:rFonts w:ascii="Arial" w:hAnsi="Arial" w:cs="Arial"/>
          <w:b/>
          <w:bCs/>
          <w:color w:val="000000"/>
          <w:sz w:val="32"/>
          <w:szCs w:val="32"/>
          <w:u w:val="single"/>
        </w:rPr>
        <w:t>General COVID-19 resources</w:t>
      </w:r>
    </w:p>
    <w:p w14:paraId="5DE76BC7" w14:textId="77777777" w:rsidR="00713D4C" w:rsidRPr="00713D4C" w:rsidRDefault="00713D4C" w:rsidP="00713D4C">
      <w:pPr>
        <w:autoSpaceDE w:val="0"/>
        <w:autoSpaceDN w:val="0"/>
        <w:adjustRightInd w:val="0"/>
        <w:spacing w:after="0" w:line="240" w:lineRule="auto"/>
        <w:rPr>
          <w:rFonts w:ascii="Arial" w:hAnsi="Arial" w:cs="Arial"/>
          <w:color w:val="000000"/>
          <w:sz w:val="28"/>
          <w:szCs w:val="28"/>
        </w:rPr>
      </w:pPr>
    </w:p>
    <w:p w14:paraId="128A26C0" w14:textId="265CD0D0" w:rsidR="00713D4C" w:rsidRPr="00713D4C" w:rsidRDefault="005058FD" w:rsidP="00713D4C">
      <w:pPr>
        <w:autoSpaceDE w:val="0"/>
        <w:autoSpaceDN w:val="0"/>
        <w:adjustRightInd w:val="0"/>
        <w:spacing w:after="76" w:line="240" w:lineRule="auto"/>
        <w:rPr>
          <w:rFonts w:ascii="Arial" w:hAnsi="Arial" w:cs="Arial"/>
          <w:color w:val="000000"/>
          <w:sz w:val="23"/>
          <w:szCs w:val="23"/>
        </w:rPr>
      </w:pPr>
      <w:hyperlink r:id="rId30" w:history="1">
        <w:r w:rsidR="00713D4C" w:rsidRPr="00713D4C">
          <w:rPr>
            <w:rStyle w:val="Hyperlink"/>
            <w:rFonts w:ascii="Arial" w:hAnsi="Arial" w:cs="Arial"/>
            <w:sz w:val="23"/>
            <w:szCs w:val="23"/>
          </w:rPr>
          <w:t>Find out what support people can get</w:t>
        </w:r>
      </w:hyperlink>
      <w:r w:rsidR="00713D4C" w:rsidRPr="00713D4C">
        <w:rPr>
          <w:rFonts w:ascii="Arial" w:hAnsi="Arial" w:cs="Arial"/>
          <w:color w:val="000000"/>
          <w:sz w:val="23"/>
          <w:szCs w:val="23"/>
        </w:rPr>
        <w:t xml:space="preserve"> if you’re affected by COVID-19, for example, if they’re out of work, need to get food, or want to take care of their mental health. </w:t>
      </w:r>
    </w:p>
    <w:p w14:paraId="58FD4461" w14:textId="437B5E9D" w:rsidR="00713D4C" w:rsidRPr="00713D4C" w:rsidRDefault="005058FD" w:rsidP="00713D4C">
      <w:pPr>
        <w:autoSpaceDE w:val="0"/>
        <w:autoSpaceDN w:val="0"/>
        <w:adjustRightInd w:val="0"/>
        <w:spacing w:after="76" w:line="240" w:lineRule="auto"/>
        <w:rPr>
          <w:rFonts w:ascii="Arial" w:hAnsi="Arial" w:cs="Arial"/>
          <w:color w:val="000000"/>
          <w:sz w:val="23"/>
          <w:szCs w:val="23"/>
        </w:rPr>
      </w:pPr>
      <w:hyperlink r:id="rId31" w:history="1">
        <w:r w:rsidR="00713D4C" w:rsidRPr="00713D4C">
          <w:rPr>
            <w:rStyle w:val="Hyperlink"/>
            <w:rFonts w:ascii="Arial" w:hAnsi="Arial" w:cs="Arial"/>
            <w:sz w:val="23"/>
            <w:szCs w:val="23"/>
          </w:rPr>
          <w:t>COVID-19 resources in your language</w:t>
        </w:r>
      </w:hyperlink>
      <w:r w:rsidR="00713D4C" w:rsidRPr="00713D4C">
        <w:rPr>
          <w:rFonts w:ascii="Arial" w:hAnsi="Arial" w:cs="Arial"/>
          <w:color w:val="000000"/>
          <w:sz w:val="23"/>
          <w:szCs w:val="23"/>
        </w:rPr>
        <w:t xml:space="preserve">: guidance and advice in various languages on topics such as health and wellbeing, employment and welfare, domestic abuse, </w:t>
      </w:r>
      <w:proofErr w:type="gramStart"/>
      <w:r w:rsidR="00713D4C" w:rsidRPr="00713D4C">
        <w:rPr>
          <w:rFonts w:ascii="Arial" w:hAnsi="Arial" w:cs="Arial"/>
          <w:color w:val="000000"/>
          <w:sz w:val="23"/>
          <w:szCs w:val="23"/>
        </w:rPr>
        <w:t>housing</w:t>
      </w:r>
      <w:proofErr w:type="gramEnd"/>
      <w:r w:rsidR="00713D4C" w:rsidRPr="00713D4C">
        <w:rPr>
          <w:rFonts w:ascii="Arial" w:hAnsi="Arial" w:cs="Arial"/>
          <w:color w:val="000000"/>
          <w:sz w:val="23"/>
          <w:szCs w:val="23"/>
        </w:rPr>
        <w:t xml:space="preserve"> and homelessness </w:t>
      </w:r>
    </w:p>
    <w:p w14:paraId="073512A9" w14:textId="1CCFA501" w:rsidR="00713D4C" w:rsidRPr="00713D4C" w:rsidRDefault="00713D4C" w:rsidP="00713D4C">
      <w:pPr>
        <w:autoSpaceDE w:val="0"/>
        <w:autoSpaceDN w:val="0"/>
        <w:adjustRightInd w:val="0"/>
        <w:spacing w:after="0" w:line="240" w:lineRule="auto"/>
        <w:rPr>
          <w:rFonts w:ascii="Arial" w:hAnsi="Arial" w:cs="Arial"/>
          <w:color w:val="000000"/>
          <w:sz w:val="23"/>
          <w:szCs w:val="23"/>
        </w:rPr>
      </w:pPr>
      <w:r w:rsidRPr="00713D4C">
        <w:rPr>
          <w:rFonts w:ascii="Arial" w:hAnsi="Arial" w:cs="Arial"/>
          <w:color w:val="000000"/>
          <w:sz w:val="23"/>
          <w:szCs w:val="23"/>
        </w:rPr>
        <w:t xml:space="preserve">Doctors of the World have provided </w:t>
      </w:r>
      <w:hyperlink r:id="rId32" w:history="1">
        <w:r w:rsidRPr="00713D4C">
          <w:rPr>
            <w:rStyle w:val="Hyperlink"/>
            <w:rFonts w:ascii="Arial" w:hAnsi="Arial" w:cs="Arial"/>
            <w:sz w:val="23"/>
            <w:szCs w:val="23"/>
          </w:rPr>
          <w:t>translated resources into 60 languages</w:t>
        </w:r>
      </w:hyperlink>
      <w:r w:rsidRPr="00713D4C">
        <w:rPr>
          <w:rFonts w:ascii="Arial" w:hAnsi="Arial" w:cs="Arial"/>
          <w:color w:val="000000"/>
          <w:sz w:val="23"/>
          <w:szCs w:val="23"/>
        </w:rPr>
        <w:t xml:space="preserve"> aimed at migrants and asylum seekers which are informed by government and NHS advice. </w:t>
      </w:r>
    </w:p>
    <w:p w14:paraId="4596279D" w14:textId="2C7A91F2" w:rsidR="00145777" w:rsidRDefault="00145777">
      <w:pPr>
        <w:spacing w:line="259" w:lineRule="auto"/>
        <w:rPr>
          <w:rFonts w:ascii="Arial" w:hAnsi="Arial" w:cs="Arial"/>
          <w:b/>
          <w:bCs/>
          <w:sz w:val="32"/>
          <w:szCs w:val="32"/>
          <w:lang w:val="en-US"/>
        </w:rPr>
      </w:pPr>
    </w:p>
    <w:p w14:paraId="198FA1EE" w14:textId="77777777" w:rsidR="00563AC3" w:rsidRPr="00563AC3" w:rsidRDefault="00563AC3" w:rsidP="00563AC3">
      <w:pPr>
        <w:autoSpaceDE w:val="0"/>
        <w:autoSpaceDN w:val="0"/>
        <w:adjustRightInd w:val="0"/>
        <w:spacing w:after="0" w:line="240" w:lineRule="auto"/>
        <w:rPr>
          <w:rFonts w:ascii="Arial" w:hAnsi="Arial" w:cs="Arial"/>
          <w:color w:val="000000"/>
          <w:sz w:val="24"/>
          <w:szCs w:val="24"/>
        </w:rPr>
      </w:pPr>
      <w:r w:rsidRPr="00563AC3">
        <w:rPr>
          <w:rFonts w:ascii="Arial" w:hAnsi="Arial" w:cs="Arial"/>
          <w:b/>
          <w:bCs/>
          <w:color w:val="000000"/>
          <w:sz w:val="24"/>
          <w:szCs w:val="24"/>
        </w:rPr>
        <w:t xml:space="preserve">People with no recourse to public funds (NRPF) </w:t>
      </w:r>
    </w:p>
    <w:p w14:paraId="3643F9CF" w14:textId="4F1BDEF2" w:rsidR="00563AC3" w:rsidRPr="00563AC3" w:rsidRDefault="00563AC3" w:rsidP="00563AC3">
      <w:pPr>
        <w:autoSpaceDE w:val="0"/>
        <w:autoSpaceDN w:val="0"/>
        <w:adjustRightInd w:val="0"/>
        <w:spacing w:after="0" w:line="240" w:lineRule="auto"/>
        <w:rPr>
          <w:rFonts w:ascii="Arial" w:hAnsi="Arial" w:cs="Arial"/>
          <w:color w:val="000000"/>
          <w:sz w:val="24"/>
          <w:szCs w:val="24"/>
        </w:rPr>
      </w:pPr>
      <w:r w:rsidRPr="00563AC3">
        <w:rPr>
          <w:rFonts w:ascii="Arial" w:hAnsi="Arial" w:cs="Arial"/>
          <w:color w:val="000000"/>
          <w:sz w:val="24"/>
          <w:szCs w:val="24"/>
        </w:rPr>
        <w:t xml:space="preserve">This </w:t>
      </w:r>
      <w:hyperlink r:id="rId33" w:history="1">
        <w:r w:rsidRPr="00563AC3">
          <w:rPr>
            <w:rStyle w:val="Hyperlink"/>
            <w:rFonts w:ascii="Arial" w:hAnsi="Arial" w:cs="Arial"/>
            <w:sz w:val="24"/>
            <w:szCs w:val="24"/>
          </w:rPr>
          <w:t>tool</w:t>
        </w:r>
      </w:hyperlink>
      <w:r w:rsidRPr="00563AC3">
        <w:rPr>
          <w:rFonts w:ascii="Arial" w:hAnsi="Arial" w:cs="Arial"/>
          <w:color w:val="000000"/>
          <w:sz w:val="24"/>
          <w:szCs w:val="24"/>
        </w:rPr>
        <w:t xml:space="preserve"> gives information about where migrant families can get help with housing and financial support when they have no recourse to public funds (NRPF). </w:t>
      </w:r>
    </w:p>
    <w:p w14:paraId="68D34593" w14:textId="77777777" w:rsidR="00563AC3" w:rsidRPr="00563AC3" w:rsidRDefault="00563AC3" w:rsidP="00563AC3">
      <w:pPr>
        <w:autoSpaceDE w:val="0"/>
        <w:autoSpaceDN w:val="0"/>
        <w:adjustRightInd w:val="0"/>
        <w:spacing w:after="0" w:line="240" w:lineRule="auto"/>
        <w:rPr>
          <w:rFonts w:ascii="Arial" w:hAnsi="Arial" w:cs="Arial"/>
          <w:color w:val="000000"/>
          <w:sz w:val="24"/>
          <w:szCs w:val="24"/>
        </w:rPr>
      </w:pPr>
    </w:p>
    <w:p w14:paraId="0C210E45" w14:textId="77777777" w:rsidR="00563AC3" w:rsidRPr="00563AC3" w:rsidRDefault="00563AC3" w:rsidP="00563AC3">
      <w:pPr>
        <w:autoSpaceDE w:val="0"/>
        <w:autoSpaceDN w:val="0"/>
        <w:adjustRightInd w:val="0"/>
        <w:spacing w:after="0" w:line="240" w:lineRule="auto"/>
        <w:rPr>
          <w:rFonts w:ascii="Arial" w:hAnsi="Arial" w:cs="Arial"/>
          <w:color w:val="000000"/>
          <w:sz w:val="24"/>
          <w:szCs w:val="24"/>
        </w:rPr>
      </w:pPr>
      <w:r w:rsidRPr="00563AC3">
        <w:rPr>
          <w:rFonts w:ascii="Arial" w:hAnsi="Arial" w:cs="Arial"/>
          <w:b/>
          <w:bCs/>
          <w:color w:val="000000"/>
          <w:sz w:val="24"/>
          <w:szCs w:val="24"/>
        </w:rPr>
        <w:t xml:space="preserve">Migrant Health </w:t>
      </w:r>
    </w:p>
    <w:p w14:paraId="6B2D15D3" w14:textId="42CEC887" w:rsidR="00563AC3" w:rsidRPr="00563AC3" w:rsidRDefault="00563AC3" w:rsidP="00563AC3">
      <w:pPr>
        <w:autoSpaceDE w:val="0"/>
        <w:autoSpaceDN w:val="0"/>
        <w:adjustRightInd w:val="0"/>
        <w:spacing w:after="0" w:line="240" w:lineRule="auto"/>
        <w:rPr>
          <w:rFonts w:ascii="Arial" w:hAnsi="Arial" w:cs="Arial"/>
          <w:color w:val="000000"/>
          <w:sz w:val="24"/>
          <w:szCs w:val="24"/>
        </w:rPr>
      </w:pPr>
      <w:r w:rsidRPr="00563AC3">
        <w:rPr>
          <w:rFonts w:ascii="Arial" w:hAnsi="Arial" w:cs="Arial"/>
          <w:color w:val="000000"/>
          <w:sz w:val="24"/>
          <w:szCs w:val="24"/>
        </w:rPr>
        <w:t xml:space="preserve">This </w:t>
      </w:r>
      <w:hyperlink r:id="rId34" w:history="1">
        <w:r w:rsidRPr="00563AC3">
          <w:rPr>
            <w:rStyle w:val="Hyperlink"/>
            <w:rFonts w:ascii="Arial" w:hAnsi="Arial" w:cs="Arial"/>
            <w:sz w:val="24"/>
            <w:szCs w:val="24"/>
          </w:rPr>
          <w:t>resource</w:t>
        </w:r>
      </w:hyperlink>
      <w:r w:rsidRPr="00563AC3">
        <w:rPr>
          <w:rFonts w:ascii="Arial" w:hAnsi="Arial" w:cs="Arial"/>
          <w:color w:val="000000"/>
          <w:sz w:val="24"/>
          <w:szCs w:val="24"/>
        </w:rPr>
        <w:t xml:space="preserve"> provides advice and guidance for healthcare practitioners on the health needs of migrant patients and has been updated to include a summary of changes after the Brexit transition period and information on COVID-19 vaccination. </w:t>
      </w:r>
    </w:p>
    <w:p w14:paraId="4256D405" w14:textId="77777777" w:rsidR="00145777" w:rsidRDefault="00145777">
      <w:pPr>
        <w:spacing w:line="259" w:lineRule="auto"/>
        <w:rPr>
          <w:rFonts w:ascii="Arial" w:hAnsi="Arial" w:cs="Arial"/>
          <w:b/>
          <w:bCs/>
          <w:sz w:val="32"/>
          <w:szCs w:val="32"/>
          <w:lang w:val="en-US"/>
        </w:rPr>
      </w:pPr>
    </w:p>
    <w:sectPr w:rsidR="00145777" w:rsidSect="000D30E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23C87" w14:textId="77777777" w:rsidR="005058FD" w:rsidRDefault="005058FD" w:rsidP="00AD2101">
      <w:pPr>
        <w:spacing w:after="0" w:line="240" w:lineRule="auto"/>
      </w:pPr>
      <w:r>
        <w:separator/>
      </w:r>
    </w:p>
  </w:endnote>
  <w:endnote w:type="continuationSeparator" w:id="0">
    <w:p w14:paraId="752E9882" w14:textId="77777777" w:rsidR="005058FD" w:rsidRDefault="005058FD" w:rsidP="00A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966FD" w14:textId="42992F9D" w:rsidR="00AD2101" w:rsidRDefault="00AD2101">
    <w:pPr>
      <w:pStyle w:val="Footer"/>
    </w:pPr>
    <w:r>
      <w:rPr>
        <w:noProof/>
      </w:rPr>
      <w:drawing>
        <wp:anchor distT="0" distB="0" distL="114300" distR="114300" simplePos="0" relativeHeight="251659264" behindDoc="0" locked="0" layoutInCell="1" allowOverlap="1" wp14:anchorId="09C47706" wp14:editId="4E4FADEE">
          <wp:simplePos x="0" y="0"/>
          <wp:positionH relativeFrom="page">
            <wp:align>right</wp:align>
          </wp:positionH>
          <wp:positionV relativeFrom="paragraph">
            <wp:posOffset>-444157</wp:posOffset>
          </wp:positionV>
          <wp:extent cx="7713168" cy="1056200"/>
          <wp:effectExtent l="0" t="0" r="254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713168" cy="105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3D40" w14:textId="5A7950CC" w:rsidR="000D30E1" w:rsidRDefault="000D30E1">
    <w:pPr>
      <w:pStyle w:val="Footer"/>
    </w:pPr>
    <w:r>
      <w:rPr>
        <w:noProof/>
      </w:rPr>
      <w:drawing>
        <wp:anchor distT="0" distB="0" distL="114300" distR="114300" simplePos="0" relativeHeight="251661312" behindDoc="0" locked="0" layoutInCell="1" allowOverlap="1" wp14:anchorId="7B1D8084" wp14:editId="20F37D6C">
          <wp:simplePos x="0" y="0"/>
          <wp:positionH relativeFrom="page">
            <wp:align>right</wp:align>
          </wp:positionH>
          <wp:positionV relativeFrom="paragraph">
            <wp:posOffset>-440847</wp:posOffset>
          </wp:positionV>
          <wp:extent cx="7564595" cy="1033591"/>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564595" cy="1033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4C1F7" w14:textId="77777777" w:rsidR="005058FD" w:rsidRDefault="005058FD" w:rsidP="00AD2101">
      <w:pPr>
        <w:spacing w:after="0" w:line="240" w:lineRule="auto"/>
      </w:pPr>
      <w:r>
        <w:separator/>
      </w:r>
    </w:p>
  </w:footnote>
  <w:footnote w:type="continuationSeparator" w:id="0">
    <w:p w14:paraId="2CC39009" w14:textId="77777777" w:rsidR="005058FD" w:rsidRDefault="005058FD" w:rsidP="00A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2430B" w14:textId="6A924391" w:rsidR="000D30E1" w:rsidRDefault="000D30E1">
    <w:pPr>
      <w:pStyle w:val="Header"/>
    </w:pPr>
    <w:r>
      <w:rPr>
        <w:noProof/>
      </w:rPr>
      <w:drawing>
        <wp:anchor distT="0" distB="0" distL="114300" distR="114300" simplePos="0" relativeHeight="251660288" behindDoc="0" locked="0" layoutInCell="1" allowOverlap="1" wp14:anchorId="0836F1F6" wp14:editId="1B569007">
          <wp:simplePos x="0" y="0"/>
          <wp:positionH relativeFrom="page">
            <wp:align>left</wp:align>
          </wp:positionH>
          <wp:positionV relativeFrom="paragraph">
            <wp:posOffset>-449522</wp:posOffset>
          </wp:positionV>
          <wp:extent cx="7552706" cy="2123432"/>
          <wp:effectExtent l="0" t="0" r="0" b="0"/>
          <wp:wrapNone/>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guarding header.jpg"/>
                  <pic:cNvPicPr/>
                </pic:nvPicPr>
                <pic:blipFill>
                  <a:blip r:embed="rId1">
                    <a:extLst>
                      <a:ext uri="{28A0092B-C50C-407E-A947-70E740481C1C}">
                        <a14:useLocalDpi xmlns:a14="http://schemas.microsoft.com/office/drawing/2010/main" val="0"/>
                      </a:ext>
                    </a:extLst>
                  </a:blip>
                  <a:stretch>
                    <a:fillRect/>
                  </a:stretch>
                </pic:blipFill>
                <pic:spPr>
                  <a:xfrm>
                    <a:off x="0" y="0"/>
                    <a:ext cx="7571435" cy="21286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23315"/>
    <w:multiLevelType w:val="hybridMultilevel"/>
    <w:tmpl w:val="C9C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ED2EAC"/>
    <w:multiLevelType w:val="hybridMultilevel"/>
    <w:tmpl w:val="71008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E880095"/>
    <w:multiLevelType w:val="hybridMultilevel"/>
    <w:tmpl w:val="5768B212"/>
    <w:lvl w:ilvl="0" w:tplc="CE38B4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8C5F0D"/>
    <w:multiLevelType w:val="multilevel"/>
    <w:tmpl w:val="9A426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EE720E"/>
    <w:multiLevelType w:val="multilevel"/>
    <w:tmpl w:val="933CE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EA1E73"/>
    <w:multiLevelType w:val="hybridMultilevel"/>
    <w:tmpl w:val="D794EE28"/>
    <w:lvl w:ilvl="0" w:tplc="CE38B4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476475"/>
    <w:multiLevelType w:val="hybridMultilevel"/>
    <w:tmpl w:val="ADBA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B76F51"/>
    <w:multiLevelType w:val="hybridMultilevel"/>
    <w:tmpl w:val="A9465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C5471FC"/>
    <w:multiLevelType w:val="hybridMultilevel"/>
    <w:tmpl w:val="D5941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3"/>
  </w:num>
  <w:num w:numId="5">
    <w:abstractNumId w:val="7"/>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1"/>
    <w:rsid w:val="00003E23"/>
    <w:rsid w:val="00024B82"/>
    <w:rsid w:val="00030EB0"/>
    <w:rsid w:val="00030FA3"/>
    <w:rsid w:val="000529A5"/>
    <w:rsid w:val="00064ECE"/>
    <w:rsid w:val="0008194C"/>
    <w:rsid w:val="00085376"/>
    <w:rsid w:val="000C5517"/>
    <w:rsid w:val="000C6A75"/>
    <w:rsid w:val="000D30E1"/>
    <w:rsid w:val="000E5EB2"/>
    <w:rsid w:val="001160DB"/>
    <w:rsid w:val="00145777"/>
    <w:rsid w:val="00181E6A"/>
    <w:rsid w:val="001848DA"/>
    <w:rsid w:val="001A2935"/>
    <w:rsid w:val="001A5065"/>
    <w:rsid w:val="001C08D5"/>
    <w:rsid w:val="001C4DD0"/>
    <w:rsid w:val="001D515D"/>
    <w:rsid w:val="001D6BA2"/>
    <w:rsid w:val="001E3E9C"/>
    <w:rsid w:val="002132D5"/>
    <w:rsid w:val="00217196"/>
    <w:rsid w:val="00226FF4"/>
    <w:rsid w:val="00273F4C"/>
    <w:rsid w:val="002A305B"/>
    <w:rsid w:val="002F4F2B"/>
    <w:rsid w:val="002F579A"/>
    <w:rsid w:val="002F6421"/>
    <w:rsid w:val="00301A17"/>
    <w:rsid w:val="00314DEB"/>
    <w:rsid w:val="00323046"/>
    <w:rsid w:val="00352157"/>
    <w:rsid w:val="00360E0D"/>
    <w:rsid w:val="00371B36"/>
    <w:rsid w:val="003814A0"/>
    <w:rsid w:val="00385D86"/>
    <w:rsid w:val="003903E7"/>
    <w:rsid w:val="003C2E37"/>
    <w:rsid w:val="003C4F5E"/>
    <w:rsid w:val="003E5225"/>
    <w:rsid w:val="004400E2"/>
    <w:rsid w:val="004563D8"/>
    <w:rsid w:val="00472674"/>
    <w:rsid w:val="004751FD"/>
    <w:rsid w:val="004F3CAE"/>
    <w:rsid w:val="00505184"/>
    <w:rsid w:val="005058FD"/>
    <w:rsid w:val="00506FB4"/>
    <w:rsid w:val="0052169A"/>
    <w:rsid w:val="005326FE"/>
    <w:rsid w:val="00561FD3"/>
    <w:rsid w:val="00563AC3"/>
    <w:rsid w:val="00593F19"/>
    <w:rsid w:val="005A2930"/>
    <w:rsid w:val="005C21E4"/>
    <w:rsid w:val="005E1E0D"/>
    <w:rsid w:val="005F37DB"/>
    <w:rsid w:val="00607E4E"/>
    <w:rsid w:val="006255AB"/>
    <w:rsid w:val="006425F5"/>
    <w:rsid w:val="00645DA7"/>
    <w:rsid w:val="00663661"/>
    <w:rsid w:val="0067017F"/>
    <w:rsid w:val="006917E6"/>
    <w:rsid w:val="00695696"/>
    <w:rsid w:val="006B4B2A"/>
    <w:rsid w:val="007008E3"/>
    <w:rsid w:val="00713D4C"/>
    <w:rsid w:val="00737420"/>
    <w:rsid w:val="007762AA"/>
    <w:rsid w:val="00797E19"/>
    <w:rsid w:val="007E22B2"/>
    <w:rsid w:val="00804B92"/>
    <w:rsid w:val="0081348D"/>
    <w:rsid w:val="00827F51"/>
    <w:rsid w:val="00884CB2"/>
    <w:rsid w:val="0088779E"/>
    <w:rsid w:val="008B4413"/>
    <w:rsid w:val="008B49D6"/>
    <w:rsid w:val="008E3464"/>
    <w:rsid w:val="008E3D5C"/>
    <w:rsid w:val="00904B0E"/>
    <w:rsid w:val="00913894"/>
    <w:rsid w:val="00920B34"/>
    <w:rsid w:val="0097532F"/>
    <w:rsid w:val="00977116"/>
    <w:rsid w:val="0098299A"/>
    <w:rsid w:val="00986D64"/>
    <w:rsid w:val="0099029F"/>
    <w:rsid w:val="009D754A"/>
    <w:rsid w:val="00A0235D"/>
    <w:rsid w:val="00A13CCF"/>
    <w:rsid w:val="00A1629C"/>
    <w:rsid w:val="00A21421"/>
    <w:rsid w:val="00A328B7"/>
    <w:rsid w:val="00A340F5"/>
    <w:rsid w:val="00A36E73"/>
    <w:rsid w:val="00A4414E"/>
    <w:rsid w:val="00AA3B14"/>
    <w:rsid w:val="00AB5AB2"/>
    <w:rsid w:val="00AC0531"/>
    <w:rsid w:val="00AD2101"/>
    <w:rsid w:val="00AF43DE"/>
    <w:rsid w:val="00AF7143"/>
    <w:rsid w:val="00B071D3"/>
    <w:rsid w:val="00B31682"/>
    <w:rsid w:val="00B45EDD"/>
    <w:rsid w:val="00B76EED"/>
    <w:rsid w:val="00BA08FF"/>
    <w:rsid w:val="00BA3D02"/>
    <w:rsid w:val="00BF21F3"/>
    <w:rsid w:val="00C00F85"/>
    <w:rsid w:val="00C15371"/>
    <w:rsid w:val="00C16A03"/>
    <w:rsid w:val="00C21A84"/>
    <w:rsid w:val="00C31A7F"/>
    <w:rsid w:val="00C40570"/>
    <w:rsid w:val="00C50A98"/>
    <w:rsid w:val="00C76AF1"/>
    <w:rsid w:val="00C83145"/>
    <w:rsid w:val="00CC3647"/>
    <w:rsid w:val="00CE09EF"/>
    <w:rsid w:val="00CF47CA"/>
    <w:rsid w:val="00D07605"/>
    <w:rsid w:val="00D101DD"/>
    <w:rsid w:val="00D13D8A"/>
    <w:rsid w:val="00D46853"/>
    <w:rsid w:val="00D753EA"/>
    <w:rsid w:val="00D916AE"/>
    <w:rsid w:val="00DA15BA"/>
    <w:rsid w:val="00DB6702"/>
    <w:rsid w:val="00DC1D1A"/>
    <w:rsid w:val="00DD3E1F"/>
    <w:rsid w:val="00DE1112"/>
    <w:rsid w:val="00E13840"/>
    <w:rsid w:val="00E26781"/>
    <w:rsid w:val="00E5676D"/>
    <w:rsid w:val="00E67489"/>
    <w:rsid w:val="00E67503"/>
    <w:rsid w:val="00E71007"/>
    <w:rsid w:val="00E748A3"/>
    <w:rsid w:val="00E80694"/>
    <w:rsid w:val="00E84216"/>
    <w:rsid w:val="00E8434E"/>
    <w:rsid w:val="00EA72B6"/>
    <w:rsid w:val="00EC78CB"/>
    <w:rsid w:val="00F13496"/>
    <w:rsid w:val="00F54726"/>
    <w:rsid w:val="00F67B9A"/>
    <w:rsid w:val="00F72518"/>
    <w:rsid w:val="00F747D9"/>
    <w:rsid w:val="00F82A35"/>
    <w:rsid w:val="00F87178"/>
    <w:rsid w:val="00F87A45"/>
    <w:rsid w:val="00FD0742"/>
    <w:rsid w:val="00FD24C9"/>
    <w:rsid w:val="00FD4495"/>
    <w:rsid w:val="00FE4D68"/>
    <w:rsid w:val="00FF463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CD30A"/>
  <w15:chartTrackingRefBased/>
  <w15:docId w15:val="{10427357-16D4-44A0-BA8A-9A6BF01C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E1"/>
    <w:pPr>
      <w:spacing w:line="256" w:lineRule="auto"/>
    </w:pPr>
  </w:style>
  <w:style w:type="paragraph" w:styleId="Heading2">
    <w:name w:val="heading 2"/>
    <w:basedOn w:val="Normal"/>
    <w:next w:val="Normal"/>
    <w:link w:val="Heading2Char"/>
    <w:uiPriority w:val="9"/>
    <w:semiHidden/>
    <w:unhideWhenUsed/>
    <w:qFormat/>
    <w:rsid w:val="00B76E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E3D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semiHidden/>
    <w:unhideWhenUsed/>
    <w:qFormat/>
    <w:rsid w:val="00C76AF1"/>
    <w:pPr>
      <w:spacing w:after="0" w:line="300" w:lineRule="atLeast"/>
      <w:outlineLvl w:val="4"/>
    </w:pPr>
    <w:rPr>
      <w:rFonts w:ascii="Arial" w:hAnsi="Arial" w:cs="Arial"/>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101"/>
  </w:style>
  <w:style w:type="paragraph" w:styleId="Footer">
    <w:name w:val="footer"/>
    <w:basedOn w:val="Normal"/>
    <w:link w:val="FooterChar"/>
    <w:uiPriority w:val="99"/>
    <w:unhideWhenUsed/>
    <w:rsid w:val="00AD2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101"/>
  </w:style>
  <w:style w:type="paragraph" w:styleId="NoSpacing">
    <w:name w:val="No Spacing"/>
    <w:uiPriority w:val="1"/>
    <w:qFormat/>
    <w:rsid w:val="000D30E1"/>
    <w:pPr>
      <w:spacing w:after="0" w:line="240" w:lineRule="auto"/>
    </w:pPr>
  </w:style>
  <w:style w:type="character" w:styleId="Hyperlink">
    <w:name w:val="Hyperlink"/>
    <w:basedOn w:val="DefaultParagraphFont"/>
    <w:uiPriority w:val="99"/>
    <w:unhideWhenUsed/>
    <w:rsid w:val="000D30E1"/>
    <w:rPr>
      <w:color w:val="0563C1" w:themeColor="hyperlink"/>
      <w:u w:val="single"/>
    </w:rPr>
  </w:style>
  <w:style w:type="character" w:styleId="CommentReference">
    <w:name w:val="annotation reference"/>
    <w:basedOn w:val="DefaultParagraphFont"/>
    <w:uiPriority w:val="99"/>
    <w:semiHidden/>
    <w:unhideWhenUsed/>
    <w:rsid w:val="000D30E1"/>
    <w:rPr>
      <w:sz w:val="16"/>
      <w:szCs w:val="16"/>
    </w:rPr>
  </w:style>
  <w:style w:type="paragraph" w:styleId="CommentText">
    <w:name w:val="annotation text"/>
    <w:basedOn w:val="Normal"/>
    <w:link w:val="CommentTextChar"/>
    <w:uiPriority w:val="99"/>
    <w:semiHidden/>
    <w:unhideWhenUsed/>
    <w:rsid w:val="000D30E1"/>
    <w:pPr>
      <w:spacing w:line="240" w:lineRule="auto"/>
    </w:pPr>
    <w:rPr>
      <w:sz w:val="20"/>
      <w:szCs w:val="20"/>
    </w:rPr>
  </w:style>
  <w:style w:type="character" w:customStyle="1" w:styleId="CommentTextChar">
    <w:name w:val="Comment Text Char"/>
    <w:basedOn w:val="DefaultParagraphFont"/>
    <w:link w:val="CommentText"/>
    <w:uiPriority w:val="99"/>
    <w:semiHidden/>
    <w:rsid w:val="000D30E1"/>
    <w:rPr>
      <w:sz w:val="20"/>
      <w:szCs w:val="20"/>
    </w:rPr>
  </w:style>
  <w:style w:type="paragraph" w:styleId="BalloonText">
    <w:name w:val="Balloon Text"/>
    <w:basedOn w:val="Normal"/>
    <w:link w:val="BalloonTextChar"/>
    <w:uiPriority w:val="99"/>
    <w:semiHidden/>
    <w:unhideWhenUsed/>
    <w:rsid w:val="000D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E1"/>
    <w:rPr>
      <w:rFonts w:ascii="Segoe UI" w:hAnsi="Segoe UI" w:cs="Segoe UI"/>
      <w:sz w:val="18"/>
      <w:szCs w:val="18"/>
    </w:rPr>
  </w:style>
  <w:style w:type="paragraph" w:styleId="NormalWeb">
    <w:name w:val="Normal (Web)"/>
    <w:basedOn w:val="Normal"/>
    <w:uiPriority w:val="99"/>
    <w:unhideWhenUsed/>
    <w:rsid w:val="00593F19"/>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50A98"/>
    <w:rPr>
      <w:color w:val="954F72" w:themeColor="followedHyperlink"/>
      <w:u w:val="single"/>
    </w:rPr>
  </w:style>
  <w:style w:type="character" w:customStyle="1" w:styleId="apple-converted-space">
    <w:name w:val="apple-converted-space"/>
    <w:basedOn w:val="DefaultParagraphFont"/>
    <w:rsid w:val="00FD4495"/>
  </w:style>
  <w:style w:type="character" w:styleId="Strong">
    <w:name w:val="Strong"/>
    <w:basedOn w:val="DefaultParagraphFont"/>
    <w:uiPriority w:val="22"/>
    <w:qFormat/>
    <w:rsid w:val="00FD4495"/>
    <w:rPr>
      <w:b/>
      <w:bCs/>
    </w:rPr>
  </w:style>
  <w:style w:type="character" w:styleId="Emphasis">
    <w:name w:val="Emphasis"/>
    <w:basedOn w:val="DefaultParagraphFont"/>
    <w:uiPriority w:val="20"/>
    <w:qFormat/>
    <w:rsid w:val="00FD4495"/>
    <w:rPr>
      <w:i/>
      <w:iCs/>
    </w:rPr>
  </w:style>
  <w:style w:type="character" w:customStyle="1" w:styleId="Heading5Char">
    <w:name w:val="Heading 5 Char"/>
    <w:basedOn w:val="DefaultParagraphFont"/>
    <w:link w:val="Heading5"/>
    <w:uiPriority w:val="9"/>
    <w:semiHidden/>
    <w:rsid w:val="00C76AF1"/>
    <w:rPr>
      <w:rFonts w:ascii="Arial" w:hAnsi="Arial" w:cs="Arial"/>
      <w:sz w:val="21"/>
      <w:szCs w:val="21"/>
      <w:lang w:eastAsia="en-GB"/>
    </w:rPr>
  </w:style>
  <w:style w:type="paragraph" w:customStyle="1" w:styleId="Default">
    <w:name w:val="Default"/>
    <w:basedOn w:val="Normal"/>
    <w:rsid w:val="006917E6"/>
    <w:pPr>
      <w:autoSpaceDE w:val="0"/>
      <w:autoSpaceDN w:val="0"/>
      <w:spacing w:after="0" w:line="240" w:lineRule="auto"/>
    </w:pPr>
    <w:rPr>
      <w:rFonts w:ascii="Arial" w:hAnsi="Arial" w:cs="Arial"/>
      <w:color w:val="000000"/>
      <w:sz w:val="24"/>
      <w:szCs w:val="24"/>
      <w:lang w:eastAsia="en-GB"/>
    </w:rPr>
  </w:style>
  <w:style w:type="character" w:styleId="UnresolvedMention">
    <w:name w:val="Unresolved Mention"/>
    <w:basedOn w:val="DefaultParagraphFont"/>
    <w:uiPriority w:val="99"/>
    <w:semiHidden/>
    <w:unhideWhenUsed/>
    <w:rsid w:val="00CC364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3D02"/>
    <w:rPr>
      <w:b/>
      <w:bCs/>
    </w:rPr>
  </w:style>
  <w:style w:type="character" w:customStyle="1" w:styleId="CommentSubjectChar">
    <w:name w:val="Comment Subject Char"/>
    <w:basedOn w:val="CommentTextChar"/>
    <w:link w:val="CommentSubject"/>
    <w:uiPriority w:val="99"/>
    <w:semiHidden/>
    <w:rsid w:val="00BA3D02"/>
    <w:rPr>
      <w:b/>
      <w:bCs/>
      <w:sz w:val="20"/>
      <w:szCs w:val="20"/>
    </w:rPr>
  </w:style>
  <w:style w:type="character" w:customStyle="1" w:styleId="Heading2Char">
    <w:name w:val="Heading 2 Char"/>
    <w:basedOn w:val="DefaultParagraphFont"/>
    <w:link w:val="Heading2"/>
    <w:uiPriority w:val="9"/>
    <w:semiHidden/>
    <w:rsid w:val="00B76EE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E3D5C"/>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13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30534">
      <w:bodyDiv w:val="1"/>
      <w:marLeft w:val="0"/>
      <w:marRight w:val="0"/>
      <w:marTop w:val="0"/>
      <w:marBottom w:val="0"/>
      <w:divBdr>
        <w:top w:val="none" w:sz="0" w:space="0" w:color="auto"/>
        <w:left w:val="none" w:sz="0" w:space="0" w:color="auto"/>
        <w:bottom w:val="none" w:sz="0" w:space="0" w:color="auto"/>
        <w:right w:val="none" w:sz="0" w:space="0" w:color="auto"/>
      </w:divBdr>
    </w:div>
    <w:div w:id="91053930">
      <w:bodyDiv w:val="1"/>
      <w:marLeft w:val="0"/>
      <w:marRight w:val="0"/>
      <w:marTop w:val="0"/>
      <w:marBottom w:val="0"/>
      <w:divBdr>
        <w:top w:val="none" w:sz="0" w:space="0" w:color="auto"/>
        <w:left w:val="none" w:sz="0" w:space="0" w:color="auto"/>
        <w:bottom w:val="none" w:sz="0" w:space="0" w:color="auto"/>
        <w:right w:val="none" w:sz="0" w:space="0" w:color="auto"/>
      </w:divBdr>
    </w:div>
    <w:div w:id="93210791">
      <w:bodyDiv w:val="1"/>
      <w:marLeft w:val="0"/>
      <w:marRight w:val="0"/>
      <w:marTop w:val="0"/>
      <w:marBottom w:val="0"/>
      <w:divBdr>
        <w:top w:val="none" w:sz="0" w:space="0" w:color="auto"/>
        <w:left w:val="none" w:sz="0" w:space="0" w:color="auto"/>
        <w:bottom w:val="none" w:sz="0" w:space="0" w:color="auto"/>
        <w:right w:val="none" w:sz="0" w:space="0" w:color="auto"/>
      </w:divBdr>
    </w:div>
    <w:div w:id="123088935">
      <w:bodyDiv w:val="1"/>
      <w:marLeft w:val="0"/>
      <w:marRight w:val="0"/>
      <w:marTop w:val="0"/>
      <w:marBottom w:val="0"/>
      <w:divBdr>
        <w:top w:val="none" w:sz="0" w:space="0" w:color="auto"/>
        <w:left w:val="none" w:sz="0" w:space="0" w:color="auto"/>
        <w:bottom w:val="none" w:sz="0" w:space="0" w:color="auto"/>
        <w:right w:val="none" w:sz="0" w:space="0" w:color="auto"/>
      </w:divBdr>
    </w:div>
    <w:div w:id="412554405">
      <w:bodyDiv w:val="1"/>
      <w:marLeft w:val="0"/>
      <w:marRight w:val="0"/>
      <w:marTop w:val="0"/>
      <w:marBottom w:val="0"/>
      <w:divBdr>
        <w:top w:val="none" w:sz="0" w:space="0" w:color="auto"/>
        <w:left w:val="none" w:sz="0" w:space="0" w:color="auto"/>
        <w:bottom w:val="none" w:sz="0" w:space="0" w:color="auto"/>
        <w:right w:val="none" w:sz="0" w:space="0" w:color="auto"/>
      </w:divBdr>
    </w:div>
    <w:div w:id="619458635">
      <w:bodyDiv w:val="1"/>
      <w:marLeft w:val="0"/>
      <w:marRight w:val="0"/>
      <w:marTop w:val="0"/>
      <w:marBottom w:val="0"/>
      <w:divBdr>
        <w:top w:val="none" w:sz="0" w:space="0" w:color="auto"/>
        <w:left w:val="none" w:sz="0" w:space="0" w:color="auto"/>
        <w:bottom w:val="none" w:sz="0" w:space="0" w:color="auto"/>
        <w:right w:val="none" w:sz="0" w:space="0" w:color="auto"/>
      </w:divBdr>
    </w:div>
    <w:div w:id="750541741">
      <w:bodyDiv w:val="1"/>
      <w:marLeft w:val="0"/>
      <w:marRight w:val="0"/>
      <w:marTop w:val="0"/>
      <w:marBottom w:val="0"/>
      <w:divBdr>
        <w:top w:val="none" w:sz="0" w:space="0" w:color="auto"/>
        <w:left w:val="none" w:sz="0" w:space="0" w:color="auto"/>
        <w:bottom w:val="none" w:sz="0" w:space="0" w:color="auto"/>
        <w:right w:val="none" w:sz="0" w:space="0" w:color="auto"/>
      </w:divBdr>
    </w:div>
    <w:div w:id="762384003">
      <w:bodyDiv w:val="1"/>
      <w:marLeft w:val="0"/>
      <w:marRight w:val="0"/>
      <w:marTop w:val="0"/>
      <w:marBottom w:val="0"/>
      <w:divBdr>
        <w:top w:val="none" w:sz="0" w:space="0" w:color="auto"/>
        <w:left w:val="none" w:sz="0" w:space="0" w:color="auto"/>
        <w:bottom w:val="none" w:sz="0" w:space="0" w:color="auto"/>
        <w:right w:val="none" w:sz="0" w:space="0" w:color="auto"/>
      </w:divBdr>
    </w:div>
    <w:div w:id="928852745">
      <w:bodyDiv w:val="1"/>
      <w:marLeft w:val="0"/>
      <w:marRight w:val="0"/>
      <w:marTop w:val="0"/>
      <w:marBottom w:val="0"/>
      <w:divBdr>
        <w:top w:val="none" w:sz="0" w:space="0" w:color="auto"/>
        <w:left w:val="none" w:sz="0" w:space="0" w:color="auto"/>
        <w:bottom w:val="none" w:sz="0" w:space="0" w:color="auto"/>
        <w:right w:val="none" w:sz="0" w:space="0" w:color="auto"/>
      </w:divBdr>
    </w:div>
    <w:div w:id="1061098797">
      <w:bodyDiv w:val="1"/>
      <w:marLeft w:val="0"/>
      <w:marRight w:val="0"/>
      <w:marTop w:val="0"/>
      <w:marBottom w:val="0"/>
      <w:divBdr>
        <w:top w:val="none" w:sz="0" w:space="0" w:color="auto"/>
        <w:left w:val="none" w:sz="0" w:space="0" w:color="auto"/>
        <w:bottom w:val="none" w:sz="0" w:space="0" w:color="auto"/>
        <w:right w:val="none" w:sz="0" w:space="0" w:color="auto"/>
      </w:divBdr>
    </w:div>
    <w:div w:id="1076174440">
      <w:bodyDiv w:val="1"/>
      <w:marLeft w:val="0"/>
      <w:marRight w:val="0"/>
      <w:marTop w:val="0"/>
      <w:marBottom w:val="0"/>
      <w:divBdr>
        <w:top w:val="none" w:sz="0" w:space="0" w:color="auto"/>
        <w:left w:val="none" w:sz="0" w:space="0" w:color="auto"/>
        <w:bottom w:val="none" w:sz="0" w:space="0" w:color="auto"/>
        <w:right w:val="none" w:sz="0" w:space="0" w:color="auto"/>
      </w:divBdr>
    </w:div>
    <w:div w:id="1116367192">
      <w:bodyDiv w:val="1"/>
      <w:marLeft w:val="0"/>
      <w:marRight w:val="0"/>
      <w:marTop w:val="0"/>
      <w:marBottom w:val="0"/>
      <w:divBdr>
        <w:top w:val="none" w:sz="0" w:space="0" w:color="auto"/>
        <w:left w:val="none" w:sz="0" w:space="0" w:color="auto"/>
        <w:bottom w:val="none" w:sz="0" w:space="0" w:color="auto"/>
        <w:right w:val="none" w:sz="0" w:space="0" w:color="auto"/>
      </w:divBdr>
    </w:div>
    <w:div w:id="1426488365">
      <w:bodyDiv w:val="1"/>
      <w:marLeft w:val="0"/>
      <w:marRight w:val="0"/>
      <w:marTop w:val="0"/>
      <w:marBottom w:val="0"/>
      <w:divBdr>
        <w:top w:val="none" w:sz="0" w:space="0" w:color="auto"/>
        <w:left w:val="none" w:sz="0" w:space="0" w:color="auto"/>
        <w:bottom w:val="none" w:sz="0" w:space="0" w:color="auto"/>
        <w:right w:val="none" w:sz="0" w:space="0" w:color="auto"/>
      </w:divBdr>
    </w:div>
    <w:div w:id="1665667025">
      <w:bodyDiv w:val="1"/>
      <w:marLeft w:val="0"/>
      <w:marRight w:val="0"/>
      <w:marTop w:val="0"/>
      <w:marBottom w:val="0"/>
      <w:divBdr>
        <w:top w:val="none" w:sz="0" w:space="0" w:color="auto"/>
        <w:left w:val="none" w:sz="0" w:space="0" w:color="auto"/>
        <w:bottom w:val="none" w:sz="0" w:space="0" w:color="auto"/>
        <w:right w:val="none" w:sz="0" w:space="0" w:color="auto"/>
      </w:divBdr>
    </w:div>
    <w:div w:id="1841385449">
      <w:bodyDiv w:val="1"/>
      <w:marLeft w:val="0"/>
      <w:marRight w:val="0"/>
      <w:marTop w:val="0"/>
      <w:marBottom w:val="0"/>
      <w:divBdr>
        <w:top w:val="none" w:sz="0" w:space="0" w:color="auto"/>
        <w:left w:val="none" w:sz="0" w:space="0" w:color="auto"/>
        <w:bottom w:val="none" w:sz="0" w:space="0" w:color="auto"/>
        <w:right w:val="none" w:sz="0" w:space="0" w:color="auto"/>
      </w:divBdr>
    </w:div>
    <w:div w:id="1857495766">
      <w:bodyDiv w:val="1"/>
      <w:marLeft w:val="0"/>
      <w:marRight w:val="0"/>
      <w:marTop w:val="0"/>
      <w:marBottom w:val="0"/>
      <w:divBdr>
        <w:top w:val="none" w:sz="0" w:space="0" w:color="auto"/>
        <w:left w:val="none" w:sz="0" w:space="0" w:color="auto"/>
        <w:bottom w:val="none" w:sz="0" w:space="0" w:color="auto"/>
        <w:right w:val="none" w:sz="0" w:space="0" w:color="auto"/>
      </w:divBdr>
    </w:div>
    <w:div w:id="1875268842">
      <w:bodyDiv w:val="1"/>
      <w:marLeft w:val="0"/>
      <w:marRight w:val="0"/>
      <w:marTop w:val="0"/>
      <w:marBottom w:val="0"/>
      <w:divBdr>
        <w:top w:val="none" w:sz="0" w:space="0" w:color="auto"/>
        <w:left w:val="none" w:sz="0" w:space="0" w:color="auto"/>
        <w:bottom w:val="none" w:sz="0" w:space="0" w:color="auto"/>
        <w:right w:val="none" w:sz="0" w:space="0" w:color="auto"/>
      </w:divBdr>
    </w:div>
    <w:div w:id="208641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org.uk/safeguarding/faith-groups/trustees/training" TargetMode="External"/><Relationship Id="rId18" Type="http://schemas.openxmlformats.org/officeDocument/2006/relationships/hyperlink" Target="https://urc.org.uk/images/Churches/URC_Risk_Assessment_Template_Updatedv2.xlsx" TargetMode="External"/><Relationship Id="rId26" Type="http://schemas.openxmlformats.org/officeDocument/2006/relationships/hyperlink" Target="http://www.actionfraud.police.uk" TargetMode="External"/><Relationship Id="rId3" Type="http://schemas.openxmlformats.org/officeDocument/2006/relationships/styles" Target="styles.xml"/><Relationship Id="rId21" Type="http://schemas.openxmlformats.org/officeDocument/2006/relationships/hyperlink" Target="https://urc.org.uk/images/Communications/docs/Personal_Risk_Assessment.pdf" TargetMode="External"/><Relationship Id="rId34" Type="http://schemas.openxmlformats.org/officeDocument/2006/relationships/hyperlink" Target="https://www.gov.uk/guidance/covid-19-migrant-health-guide?utm_medium=email&amp;utm_campaign=govuk-notifications&amp;utm_source=426d278a-0433-453e-a2ae-06a72f683a07&amp;utm_content=daily" TargetMode="External"/><Relationship Id="rId7" Type="http://schemas.openxmlformats.org/officeDocument/2006/relationships/endnotes" Target="endnotes.xml"/><Relationship Id="rId12" Type="http://schemas.openxmlformats.org/officeDocument/2006/relationships/hyperlink" Target="https://www.nspcc.org.uk/keeping-children-safe/coronavirus-advice-suppport-children-families-parents/" TargetMode="External"/><Relationship Id="rId17" Type="http://schemas.openxmlformats.org/officeDocument/2006/relationships/hyperlink" Target="https://urc.org.uk/images/images/URC_Risk_Assessment_Template_Updated.pdf" TargetMode="External"/><Relationship Id="rId25" Type="http://schemas.openxmlformats.org/officeDocument/2006/relationships/hyperlink" Target="mailto:report@phishing.gov.uk" TargetMode="External"/><Relationship Id="rId33" Type="http://schemas.openxmlformats.org/officeDocument/2006/relationships/hyperlink" Target="https://migrantfamilies.nrpfnetwork.org.uk/" TargetMode="External"/><Relationship Id="rId2" Type="http://schemas.openxmlformats.org/officeDocument/2006/relationships/numbering" Target="numbering.xml"/><Relationship Id="rId16" Type="http://schemas.openxmlformats.org/officeDocument/2006/relationships/hyperlink" Target="https://urc.org.uk/good-practice-policy-and-procedures" TargetMode="External"/><Relationship Id="rId20" Type="http://schemas.openxmlformats.org/officeDocument/2006/relationships/hyperlink" Target="https://www.nhs.uk/conditions/coronavirus-covid-19/self-isolation-and-treatment/when-to-self-isolate-and-what-to-do/" TargetMode="External"/><Relationship Id="rId29" Type="http://schemas.openxmlformats.org/officeDocument/2006/relationships/hyperlink" Target="mailto:report@phishing.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c.org.uk/safeguarding-resources" TargetMode="External"/><Relationship Id="rId24" Type="http://schemas.openxmlformats.org/officeDocument/2006/relationships/hyperlink" Target="mailto:safeguarding@urcthamesnorth.org.uk" TargetMode="External"/><Relationship Id="rId32" Type="http://schemas.openxmlformats.org/officeDocument/2006/relationships/hyperlink" Target="https://www.doctorsoftheworld.org.uk/coronavirus-information/" TargetMode="External"/><Relationship Id="rId5" Type="http://schemas.openxmlformats.org/officeDocument/2006/relationships/webSettings" Target="webSettings.xml"/><Relationship Id="rId15" Type="http://schemas.openxmlformats.org/officeDocument/2006/relationships/hyperlink" Target="https://thriveldn.co.uk/core-activities/youth-mental-health-first-aid/" TargetMode="External"/><Relationship Id="rId23" Type="http://schemas.openxmlformats.org/officeDocument/2006/relationships/hyperlink" Target="mailto:safeguarding@urcsouthern.org.uk" TargetMode="External"/><Relationship Id="rId28" Type="http://schemas.openxmlformats.org/officeDocument/2006/relationships/hyperlink" Target="mailto:john.smith@helpdeskanytowncouncil.co.uk"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urc.org.uk/images/safeguarding/GP5/Appendix_I__A_Guide_to_Risk_Assessment.pdf" TargetMode="External"/><Relationship Id="rId31" Type="http://schemas.openxmlformats.org/officeDocument/2006/relationships/hyperlink" Target="https://www.london.gov.uk/coronavirus/covid-19-resources-and-services-your-language-0?utm_source=email&amp;utm_medium=newsletter&amp;utm_campaign=LT2021&amp;utm_content=Janlockdownemai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cie.org.uk/safeguarding/faith-groups/survivor-engagement" TargetMode="External"/><Relationship Id="rId22" Type="http://schemas.openxmlformats.org/officeDocument/2006/relationships/hyperlink" Target="mailto:safeguarding@urc.org.uk" TargetMode="External"/><Relationship Id="rId27" Type="http://schemas.openxmlformats.org/officeDocument/2006/relationships/hyperlink" Target="mailto:john.smith@anytowncouncil.co.uk" TargetMode="External"/><Relationship Id="rId30" Type="http://schemas.openxmlformats.org/officeDocument/2006/relationships/hyperlink" Target="https://www.gov.uk/find-coronavirus-support" TargetMode="External"/><Relationship Id="rId35"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A9311-6503-460D-A5DE-FEDDCC92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7</Pages>
  <Words>2845</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Belinda Nielsen</cp:lastModifiedBy>
  <cp:revision>14</cp:revision>
  <dcterms:created xsi:type="dcterms:W3CDTF">2021-05-06T18:42:00Z</dcterms:created>
  <dcterms:modified xsi:type="dcterms:W3CDTF">2021-05-26T13:53:00Z</dcterms:modified>
</cp:coreProperties>
</file>