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03CE" w14:textId="38083413" w:rsidR="004851C3" w:rsidRPr="004851C3" w:rsidRDefault="004851C3" w:rsidP="004851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851C3">
        <w:rPr>
          <w:noProof/>
        </w:rPr>
        <w:drawing>
          <wp:inline distT="0" distB="0" distL="0" distR="0" wp14:anchorId="23A3D159" wp14:editId="08222209">
            <wp:extent cx="5731510" cy="3223895"/>
            <wp:effectExtent l="0" t="0" r="0" b="0"/>
            <wp:docPr id="652808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>Youthscape</w:t>
      </w:r>
      <w:proofErr w:type="spellEnd"/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Essentials is a </w:t>
      </w: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>ten-week</w:t>
      </w: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course to equip and strengthen anyone working with/ministering to young people in churches and community projects. Each week the course covers an insight into youth culture, a practical </w:t>
      </w: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>skill,</w:t>
      </w: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and an area of personal spiritual development. Each session is standalone so you can attend as many or a few as you would like.</w:t>
      </w:r>
    </w:p>
    <w:p w14:paraId="043D4027" w14:textId="77777777" w:rsidR="004851C3" w:rsidRPr="004851C3" w:rsidRDefault="004851C3" w:rsidP="004851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>If you would like more information about the course, find out what will be covered in each session or to order the handbook, click </w:t>
      </w:r>
      <w:hyperlink r:id="rId5" w:tgtFrame="_blank" w:history="1">
        <w:r w:rsidRPr="004851C3">
          <w:rPr>
            <w:rFonts w:ascii="Calibri" w:eastAsia="Times New Roman" w:hAnsi="Calibri" w:cs="Calibri"/>
            <w:b/>
            <w:bCs/>
            <w:color w:val="007C89"/>
            <w:kern w:val="0"/>
            <w:sz w:val="24"/>
            <w:szCs w:val="24"/>
            <w:u w:val="single"/>
            <w:lang w:eastAsia="en-GB"/>
            <w14:ligatures w14:val="none"/>
          </w:rPr>
          <w:t>here</w:t>
        </w:r>
      </w:hyperlink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>.</w:t>
      </w:r>
    </w:p>
    <w:p w14:paraId="3CD2D72F" w14:textId="77777777" w:rsidR="004851C3" w:rsidRPr="004851C3" w:rsidRDefault="004851C3" w:rsidP="004851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5BBD422" w14:textId="34D5886B" w:rsidR="004851C3" w:rsidRDefault="004851C3" w:rsidP="004851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>E</w:t>
      </w: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>very Tuesday night from 10</w:t>
      </w: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vertAlign w:val="superscript"/>
          <w:lang w:eastAsia="en-GB"/>
          <w14:ligatures w14:val="none"/>
        </w:rPr>
        <w:t>th</w:t>
      </w: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> October to 12</w:t>
      </w: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vertAlign w:val="superscript"/>
          <w:lang w:eastAsia="en-GB"/>
          <w14:ligatures w14:val="none"/>
        </w:rPr>
        <w:t>th</w:t>
      </w:r>
      <w:r w:rsidRPr="004851C3"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> December from 7pm to 9pm on zoom. The course is free to attend but we recommend buying the handbook</w:t>
      </w:r>
      <w:r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which can be purchased by Lorraine.</w:t>
      </w:r>
    </w:p>
    <w:p w14:paraId="4E24BDFA" w14:textId="2B45E0C3" w:rsidR="004851C3" w:rsidRPr="004851C3" w:rsidRDefault="004851C3" w:rsidP="004851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202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4851C3">
        <w:rPr>
          <w:rFonts w:ascii="Calibri" w:eastAsia="Times New Roman" w:hAnsi="Calibri" w:cs="Calibri"/>
          <w:b/>
          <w:bCs/>
          <w:color w:val="0070C0"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  <w:t>cydo@urcthamesnorth.o</w:t>
      </w:r>
      <w:r>
        <w:rPr>
          <w:rFonts w:ascii="Calibri" w:eastAsia="Times New Roman" w:hAnsi="Calibri" w:cs="Calibri"/>
          <w:b/>
          <w:bCs/>
          <w:color w:val="0070C0"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  <w:t>rg.uk</w:t>
      </w:r>
    </w:p>
    <w:p w14:paraId="464B5D20" w14:textId="77777777" w:rsidR="004851C3" w:rsidRPr="004851C3" w:rsidRDefault="004851C3" w:rsidP="004851C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3D5B8F56" w14:textId="5440621A" w:rsidR="00BB45BF" w:rsidRDefault="00BB45BF"/>
    <w:sectPr w:rsidR="00BB4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1C3"/>
    <w:rsid w:val="004851C3"/>
    <w:rsid w:val="00BB45BF"/>
    <w:rsid w:val="00C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31F6"/>
  <w15:chartTrackingRefBased/>
  <w15:docId w15:val="{3763CEFF-CB2D-4B51-A7F0-783F2879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cmerseysynod.us5.list-manage.com/track/click?u=055ad961e3ea77c9829a75f3e&amp;id=a0c7f90ff7&amp;e=6dc0d3d4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Downer</dc:creator>
  <cp:keywords/>
  <dc:description/>
  <cp:lastModifiedBy>Lorraine Downer</cp:lastModifiedBy>
  <cp:revision>1</cp:revision>
  <dcterms:created xsi:type="dcterms:W3CDTF">2023-09-21T10:45:00Z</dcterms:created>
  <dcterms:modified xsi:type="dcterms:W3CDTF">2023-09-21T10:57:00Z</dcterms:modified>
</cp:coreProperties>
</file>